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B271D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学生毕业申请学位</w:t>
      </w:r>
      <w:bookmarkStart w:id="0" w:name="_GoBack"/>
      <w:bookmarkEnd w:id="0"/>
      <w:r>
        <w:rPr>
          <w:rFonts w:hint="eastAsia"/>
          <w:lang w:val="en-US" w:eastAsia="zh-CN"/>
        </w:rPr>
        <w:t>流程操作指南</w:t>
      </w:r>
    </w:p>
    <w:p w14:paraId="0814D0AC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查看学位流程展示页，点击【毕业与学位】--【学位流程展示】，该页显示学生申请学位的各个流程节点及审批时间、审批结果。</w:t>
      </w:r>
    </w:p>
    <w:p w14:paraId="6D0F4353"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2245" cy="2334260"/>
            <wp:effectExtent l="0" t="0" r="1079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33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79E75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点击【毕业资格自检菜单】进入毕业资格自检流程，点击【提交】按钮申请审核。</w:t>
      </w:r>
    </w:p>
    <w:p w14:paraId="2768E66E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73040" cy="2336800"/>
            <wp:effectExtent l="0" t="0" r="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E5980">
      <w:pPr>
        <w:widowControl w:val="0"/>
        <w:numPr>
          <w:numId w:val="0"/>
        </w:numPr>
        <w:jc w:val="both"/>
      </w:pPr>
    </w:p>
    <w:p w14:paraId="60C470C3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通过【毕业资格自检】流程后，点击【论文送审预报名】菜单，进入预报名及毕业证、学位证核对流程，核对无误后点击毕业证及学位证的【确认】按钮，确认已核对无误，点击【提交】按钮申请审核。</w:t>
      </w:r>
    </w:p>
    <w:p w14:paraId="65ADBEE1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68595" cy="2298700"/>
            <wp:effectExtent l="0" t="0" r="4445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4BC25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5F172D30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预报名流程审核通过后，点击【送审学位论文提交】菜单，进入送审论文提交流程，充分填写页面内容，并上传送审论文（pdf格式），确认无误后，点击【提交】按钮申请审核。</w:t>
      </w:r>
    </w:p>
    <w:p w14:paraId="73356CC7">
      <w:pPr>
        <w:widowControl w:val="0"/>
        <w:numPr>
          <w:numId w:val="0"/>
        </w:numPr>
        <w:jc w:val="both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注意：【提交】前仔细核对论文题目是否与论文开题题目一致，开题之后是否有变更论文题目，如果论文题目有变更或不一致的情况，请点击 【论文题目修改申请】菜单进行论文题目的变更申请及审核，审核通过后才能继续完成【送审学位论文提交】流程。</w:t>
      </w:r>
    </w:p>
    <w:p w14:paraId="5340870B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57800" cy="2326005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50A69">
      <w:pPr>
        <w:widowControl w:val="0"/>
        <w:numPr>
          <w:numId w:val="0"/>
        </w:numPr>
        <w:jc w:val="both"/>
      </w:pPr>
    </w:p>
    <w:p w14:paraId="29C6C009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5、论文提交流程申请通过后，可在【学位论文评阅查看】菜单页查看论文查重结果及送审评阅结果等信息。</w:t>
      </w:r>
    </w:p>
    <w:p w14:paraId="25BA92E4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0340" cy="2315210"/>
            <wp:effectExtent l="0" t="0" r="1270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73D53">
      <w:pPr>
        <w:widowControl w:val="0"/>
        <w:numPr>
          <w:numId w:val="0"/>
        </w:numPr>
        <w:jc w:val="both"/>
      </w:pPr>
    </w:p>
    <w:p w14:paraId="7FB34365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论文评阅通过后，点击【答辩公告发布】菜单，进行答辩公告流程，填写页面信息及答辩委员会信息后，确认无误点击【提交】按钮进行审核。</w:t>
      </w:r>
    </w:p>
    <w:p w14:paraId="53DB1FCB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0340" cy="2298700"/>
            <wp:effectExtent l="0" t="0" r="1270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64938">
      <w:pPr>
        <w:widowControl w:val="0"/>
        <w:numPr>
          <w:numId w:val="0"/>
        </w:numPr>
        <w:jc w:val="both"/>
      </w:pPr>
    </w:p>
    <w:p w14:paraId="44E4D34E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答辩公告审核通过后，点击【答辩结果查询】页面，查看答辩结果。</w:t>
      </w:r>
    </w:p>
    <w:p w14:paraId="0293921C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57800" cy="2298700"/>
            <wp:effectExtent l="0" t="0" r="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3FA1C">
      <w:pPr>
        <w:widowControl w:val="0"/>
        <w:numPr>
          <w:numId w:val="0"/>
        </w:numPr>
        <w:jc w:val="both"/>
      </w:pPr>
    </w:p>
    <w:p w14:paraId="0C021BC9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答辩结果通过后，学生可以在【论文修改情况登记】菜单页，将评阅意见及答辩意见的修改情况进行登记，【提交】审核后打印登记情况。</w:t>
      </w:r>
    </w:p>
    <w:p w14:paraId="0DA71310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57800" cy="23012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DA60A">
      <w:pPr>
        <w:widowControl w:val="0"/>
        <w:numPr>
          <w:numId w:val="0"/>
        </w:numPr>
        <w:jc w:val="both"/>
      </w:pPr>
    </w:p>
    <w:p w14:paraId="7F80E59B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以上流程全部通过后，点击【学位授予信息采集】菜单进行学位信息采集流程，</w:t>
      </w:r>
    </w:p>
    <w:p w14:paraId="592C6513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8595" cy="2353310"/>
            <wp:effectExtent l="0" t="0" r="4445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B9D62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575E4482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完成上一个流程后，点击【学位申请】菜单开始申请学位流程，点击【提交】申请审核</w:t>
      </w:r>
    </w:p>
    <w:p w14:paraId="6B1F075F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0340" cy="2312035"/>
            <wp:effectExtent l="0" t="0" r="1270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31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C49F3">
      <w:pPr>
        <w:widowControl w:val="0"/>
        <w:numPr>
          <w:numId w:val="0"/>
        </w:numPr>
        <w:jc w:val="both"/>
        <w:rPr>
          <w:rFonts w:hint="default" w:eastAsiaTheme="minorEastAsia"/>
          <w:lang w:val="en-US" w:eastAsia="zh-CN"/>
        </w:rPr>
      </w:pPr>
    </w:p>
    <w:p w14:paraId="6DA5CD13">
      <w:pPr>
        <w:widowControl w:val="0"/>
        <w:numPr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10、学位申请通过后，点击【终版论文上传】菜单，填写页面信息，上传存档用论文和抽检用论文，按【提交】按钮申请审核。完成审核后学位申请流程结束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D055CB"/>
    <w:multiLevelType w:val="singleLevel"/>
    <w:tmpl w:val="80D055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C3114"/>
    <w:rsid w:val="27424579"/>
    <w:rsid w:val="4CEC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369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2025-09-11T01:56:00Z</dcterms:created>
  <dc:creator>(-^O^-)</dc:creator>
  <cp:lastModifiedBy>(-^O^-)</cp:lastModifiedBy>
  <dcterms:modified xsi:type="dcterms:W3CDTF">2025-09-11T08:09:25Z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CBE7C1B54A85406F9C9C5E5F44E2FD8D_11</vt:lpwstr>
  </property>
  <property fmtid="{D5CDD505-2E9C-101B-9397-08002B2CF9AE}" pid="4" name="KSOTemplateDocerSaveRecord">
    <vt:lpwstr>eyJoZGlkIjoiZWEwOWE2Njk2MDA1ZjRhZGYyMTRjMzRkZTRjZjUzYmEiLCJ1c2VySWQiOiIxMjE3MjgzOTI4In0=</vt:lpwstr>
  </property>
</Properties>
</file>