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5681" w:rsidRPr="00280A73" w:rsidRDefault="000E5681" w:rsidP="000E5681">
      <w:pPr>
        <w:widowControl/>
        <w:adjustRightInd w:val="0"/>
        <w:snapToGrid w:val="0"/>
        <w:spacing w:line="800" w:lineRule="exact"/>
        <w:jc w:val="center"/>
        <w:rPr>
          <w:rFonts w:ascii="Times New Roman" w:eastAsia="黑体" w:hAnsi="Times New Roman"/>
          <w:b/>
          <w:spacing w:val="36"/>
          <w:kern w:val="0"/>
          <w:sz w:val="52"/>
        </w:rPr>
      </w:pPr>
      <w:r w:rsidRPr="00280A73">
        <w:rPr>
          <w:rFonts w:ascii="Times New Roman" w:eastAsia="黑体" w:hAnsi="Times New Roman"/>
          <w:b/>
          <w:spacing w:val="36"/>
          <w:sz w:val="52"/>
        </w:rPr>
        <w:t>中国矿业大学</w:t>
      </w:r>
      <w:r w:rsidR="00CE3F21" w:rsidRPr="00280A73">
        <w:rPr>
          <w:rFonts w:ascii="Times New Roman" w:eastAsia="黑体" w:hAnsi="Times New Roman" w:hint="eastAsia"/>
          <w:b/>
          <w:spacing w:val="36"/>
          <w:sz w:val="52"/>
        </w:rPr>
        <w:t>教务部</w:t>
      </w:r>
    </w:p>
    <w:p w:rsidR="000E5681" w:rsidRPr="006250A7" w:rsidRDefault="000478E4" w:rsidP="000E5681">
      <w:pPr>
        <w:adjustRightInd w:val="0"/>
        <w:snapToGrid w:val="0"/>
        <w:spacing w:line="600" w:lineRule="exact"/>
        <w:jc w:val="center"/>
        <w:rPr>
          <w:rFonts w:ascii="Times New Roman" w:eastAsia="楷体_GB2312" w:hAnsi="Times New Roman"/>
          <w:sz w:val="36"/>
          <w:szCs w:val="36"/>
        </w:rPr>
      </w:pPr>
      <w:r w:rsidRPr="006250A7">
        <w:rPr>
          <w:rFonts w:ascii="Times New Roman" w:eastAsia="楷体_GB2312" w:hAnsi="Times New Roman" w:hint="eastAsia"/>
          <w:sz w:val="36"/>
          <w:szCs w:val="36"/>
        </w:rPr>
        <w:t>联合</w:t>
      </w:r>
      <w:r w:rsidR="00361548" w:rsidRPr="006250A7">
        <w:rPr>
          <w:rFonts w:ascii="Times New Roman" w:eastAsia="楷体_GB2312" w:hAnsi="Times New Roman" w:hint="eastAsia"/>
          <w:sz w:val="36"/>
          <w:szCs w:val="36"/>
        </w:rPr>
        <w:t>通知</w:t>
      </w:r>
      <w:r w:rsidR="000966BD" w:rsidRPr="006250A7">
        <w:rPr>
          <w:rFonts w:ascii="Times New Roman" w:eastAsia="楷体_GB2312" w:hAnsi="Times New Roman" w:hint="eastAsia"/>
          <w:sz w:val="36"/>
          <w:szCs w:val="36"/>
        </w:rPr>
        <w:t xml:space="preserve"> </w:t>
      </w:r>
      <w:r w:rsidR="00A82355" w:rsidRPr="006250A7">
        <w:rPr>
          <w:rFonts w:ascii="Times New Roman" w:eastAsia="楷体_GB2312" w:hAnsi="Times New Roman" w:hint="eastAsia"/>
          <w:sz w:val="36"/>
          <w:szCs w:val="36"/>
        </w:rPr>
        <w:t>第</w:t>
      </w:r>
      <w:r w:rsidR="00A82355" w:rsidRPr="006250A7">
        <w:rPr>
          <w:rFonts w:ascii="Times New Roman" w:eastAsia="楷体_GB2312" w:hAnsi="Times New Roman" w:hint="eastAsia"/>
          <w:sz w:val="36"/>
          <w:szCs w:val="36"/>
        </w:rPr>
        <w:t>201</w:t>
      </w:r>
      <w:r w:rsidR="005E68A4">
        <w:rPr>
          <w:rFonts w:ascii="Times New Roman" w:eastAsia="楷体_GB2312" w:hAnsi="Times New Roman" w:hint="eastAsia"/>
          <w:sz w:val="36"/>
          <w:szCs w:val="36"/>
        </w:rPr>
        <w:t>5</w:t>
      </w:r>
      <w:r w:rsidR="00361548" w:rsidRPr="006250A7">
        <w:rPr>
          <w:rFonts w:ascii="Times New Roman" w:eastAsia="楷体_GB2312" w:hAnsi="Times New Roman" w:hint="eastAsia"/>
          <w:sz w:val="36"/>
          <w:szCs w:val="36"/>
        </w:rPr>
        <w:t>-</w:t>
      </w:r>
      <w:r w:rsidR="00925D48">
        <w:rPr>
          <w:rFonts w:ascii="Times New Roman" w:eastAsia="楷体_GB2312" w:hAnsi="Times New Roman"/>
          <w:sz w:val="36"/>
          <w:szCs w:val="36"/>
        </w:rPr>
        <w:t>1</w:t>
      </w:r>
      <w:r w:rsidR="00A82355" w:rsidRPr="006250A7">
        <w:rPr>
          <w:rFonts w:ascii="Times New Roman" w:eastAsia="楷体_GB2312" w:hAnsi="Times New Roman" w:hint="eastAsia"/>
          <w:sz w:val="36"/>
          <w:szCs w:val="36"/>
        </w:rPr>
        <w:t>号</w:t>
      </w:r>
    </w:p>
    <w:p w:rsidR="006D7446" w:rsidRDefault="00D64464" w:rsidP="000E5681">
      <w:pPr>
        <w:pStyle w:val="a3"/>
        <w:ind w:right="40"/>
        <w:jc w:val="center"/>
        <w:rPr>
          <w:rFonts w:ascii="Times New Roman" w:hAnsi="Times New Roman"/>
          <w:b/>
          <w:bCs/>
          <w:sz w:val="32"/>
          <w:szCs w:val="32"/>
        </w:rPr>
      </w:pPr>
      <w:r w:rsidRPr="00280A73">
        <w:rPr>
          <w:rFonts w:ascii="Times New Roman" w:hAnsi="Times New Roman"/>
          <w:b/>
          <w:bCs/>
          <w:noProof/>
          <w:sz w:val="36"/>
          <w:szCs w:val="36"/>
          <w:lang w:val="en-US" w:eastAsia="zh-CN"/>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100965</wp:posOffset>
                </wp:positionV>
                <wp:extent cx="5985510" cy="0"/>
                <wp:effectExtent l="22225" t="24130" r="21590" b="23495"/>
                <wp:wrapSquare wrapText="bothSides"/>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551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76620A" id="Line 5" o:spid="_x0000_s1026" style="position:absolute;left:0;text-align:lef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7.95pt" to="471.3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JJ7GAIAADQEAAAOAAAAZHJzL2Uyb0RvYy54bWysU8GO2jAQvVfqP1i+QxI2UIgIqyqBXmiL&#10;tNsPMLZDrDq2ZRsCqvrvHRuC2PZSVc3BGXtmnt/MPC+fz51EJ26d0KrE2TjFiCuqmVCHEn973Yzm&#10;GDlPFCNSK17iC3f4efX+3bI3BZ/oVkvGLQIQ5YrelLj13hRJ4mjLO+LG2nAFzkbbjnjY2kPCLOkB&#10;vZPJJE1nSa8tM1ZT7hyc1lcnXkX8puHUf20axz2SJQZuPq42rvuwJqslKQ6WmFbQGw3yDyw6IhRc&#10;eoeqiSfoaMUfUJ2gVjvd+DHVXaKbRlAea4BqsvS3al5aYnisBZrjzL1N7v/B0i+nnUWClTjHSJEO&#10;RrQViqNp6ExvXAEBldrZUBs9qxez1fS7Q0pXLVEHHhm+XgykZSEjeZMSNs4A/r7/rBnEkKPXsU3n&#10;xnYBEhqAznEal/s0+NkjCofTxXw6zWBodPAlpBgSjXX+E9cdCkaJJXCOwOS0dT4QIcUQEu5ReiOk&#10;jMOWCvUlfppnaYDuDJTO9jImOy0FC4EhxdnDvpIWnUiQTvxiheB5DLP6qFgEbjlh65vtiZBXG4hI&#10;FfCgLKB2s67a+LFIF+v5ep6P8slsPcrTuh593FT5aLbJPkzrp7qq6uxnoJblRSsY4yqwG3Sa5X+n&#10;g9uLuSrsrtR7S5K36LF3QHb4R9JxrmGUV1HsNbvs7DBvkGYMvj2joP3HPdiPj331CwAA//8DAFBL&#10;AwQUAAYACAAAACEABDV4IdoAAAAGAQAADwAAAGRycy9kb3ducmV2LnhtbEyPwU7DQAxE70j8w8pI&#10;3OiGCioSsqlKpQpVcKHwAW7iJlGz3ijrtsnfY8QBjjNjzTzny9F35kxDbAM7uJ8lYIjLULVcO/j6&#10;3Nw9gYmCXGEXmBxMFGFZXF/lmFXhwh903klttIRjhg4akT6zNpYNeYyz0BNrdgiDR1E51LYa8KLl&#10;vrPzJFlYjy3rQoM9rRsqj7uTdyDH5PXtBTfTyh+2UqdT6bfrd+dub8bVMxihUf6O4Qdf0aFQpn04&#10;cRVN50AfEXUfUzCapg/zBZj9r2GL3P7HL74BAAD//wMAUEsBAi0AFAAGAAgAAAAhALaDOJL+AAAA&#10;4QEAABMAAAAAAAAAAAAAAAAAAAAAAFtDb250ZW50X1R5cGVzXS54bWxQSwECLQAUAAYACAAAACEA&#10;OP0h/9YAAACUAQAACwAAAAAAAAAAAAAAAAAvAQAAX3JlbHMvLnJlbHNQSwECLQAUAAYACAAAACEA&#10;EuSSexgCAAA0BAAADgAAAAAAAAAAAAAAAAAuAgAAZHJzL2Uyb0RvYy54bWxQSwECLQAUAAYACAAA&#10;ACEABDV4IdoAAAAGAQAADwAAAAAAAAAAAAAAAAByBAAAZHJzL2Rvd25yZXYueG1sUEsFBgAAAAAE&#10;AAQA8wAAAHkFAAAAAA==&#10;" strokeweight="3pt">
                <v:stroke linestyle="thinThin"/>
                <w10:wrap type="square"/>
              </v:line>
            </w:pict>
          </mc:Fallback>
        </mc:AlternateContent>
      </w:r>
      <w:r w:rsidRPr="00280A73">
        <w:rPr>
          <w:rFonts w:ascii="Times New Roman" w:hAnsi="Times New Roman"/>
          <w:b/>
          <w:bCs/>
          <w:noProof/>
          <w:sz w:val="36"/>
          <w:szCs w:val="36"/>
          <w:lang w:val="en-US" w:eastAsia="zh-CN"/>
        </w:rPr>
        <mc:AlternateContent>
          <mc:Choice Requires="wps">
            <w:drawing>
              <wp:anchor distT="0" distB="0" distL="114300" distR="114300" simplePos="0" relativeHeight="251658240" behindDoc="0" locked="0" layoutInCell="0" allowOverlap="1">
                <wp:simplePos x="0" y="0"/>
                <wp:positionH relativeFrom="column">
                  <wp:posOffset>2600325</wp:posOffset>
                </wp:positionH>
                <wp:positionV relativeFrom="paragraph">
                  <wp:posOffset>154305</wp:posOffset>
                </wp:positionV>
                <wp:extent cx="635" cy="0"/>
                <wp:effectExtent l="9525" t="5080" r="8890" b="1397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0F6186" id="Line 4"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mk/DwIAACQ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iKkSId&#10;jOhZKI7y0JneuAICKrWzoTZ6Vi/mWdPvDildtUQdeGT4ejGQloWM5E1K2DgD+Pv+s2YQQ45exzad&#10;G9sFSGgAOsdpXO7T4GePKBzOpzOM6HCekGJIMtb5T1x3KBgllsA3gpLTs/OBBCmGkHCH0lshZRy0&#10;VKgv8XI2mcUEp6VgwRnCnD3sK2nRiQSpxC9WBJ7HMKuPikWwlhO2udmeCHm14XKpAh6UAXRu1lUL&#10;P5bpcrPYLPJRPplvRnla16OP2yofzbfZh1k9rauqzn4GalletIIxrgK7QZdZ/ndzv72Qq6Luyry3&#10;IXmLHvsFZId/JB3nGEZ3FcFes8vODvMFKcbg27MJWn/cg/34uNe/AAAA//8DAFBLAwQUAAYACAAA&#10;ACEA3cqA49wAAAAJAQAADwAAAGRycy9kb3ducmV2LnhtbEyPwU7DMAyG70i8Q2QkLtOW0I0JStMJ&#10;Ab1x2WDi6rWmrWicrsm2wtNjxAGO/v3p9+dsNbpOHWkIrWcLVzMDirj0Vcu1hdeXYnoDKkTkCjvP&#10;ZOGTAqzy87MM08qfeE3HTayVlHBI0UITY59qHcqGHIaZ74ll9+4Hh1HGodbVgCcpd51OjFlqhy3L&#10;hQZ7emio/NgcnIVQbGlffE3KiXmb156S/ePzE1p7eTHe34GKNMY/GH70RR1ycdr5A1dBdRYW5vZa&#10;UAvJYg5KAAmWoHa/gc4z/f+D/BsAAP//AwBQSwECLQAUAAYACAAAACEAtoM4kv4AAADhAQAAEwAA&#10;AAAAAAAAAAAAAAAAAAAAW0NvbnRlbnRfVHlwZXNdLnhtbFBLAQItABQABgAIAAAAIQA4/SH/1gAA&#10;AJQBAAALAAAAAAAAAAAAAAAAAC8BAABfcmVscy8ucmVsc1BLAQItABQABgAIAAAAIQCsFmk/DwIA&#10;ACQEAAAOAAAAAAAAAAAAAAAAAC4CAABkcnMvZTJvRG9jLnhtbFBLAQItABQABgAIAAAAIQDdyoDj&#10;3AAAAAkBAAAPAAAAAAAAAAAAAAAAAGkEAABkcnMvZG93bnJldi54bWxQSwUGAAAAAAQABADzAAAA&#10;cgUAAAAA&#10;" o:allowincell="f"/>
            </w:pict>
          </mc:Fallback>
        </mc:AlternateContent>
      </w:r>
      <w:r w:rsidRPr="00280A73">
        <w:rPr>
          <w:rFonts w:ascii="Times New Roman" w:hAnsi="Times New Roman"/>
          <w:b/>
          <w:bCs/>
          <w:noProof/>
          <w:sz w:val="36"/>
          <w:szCs w:val="36"/>
          <w:lang w:val="en-US" w:eastAsia="zh-CN"/>
        </w:rPr>
        <mc:AlternateContent>
          <mc:Choice Requires="wps">
            <w:drawing>
              <wp:anchor distT="0" distB="0" distL="114300" distR="114300" simplePos="0" relativeHeight="251657216" behindDoc="0" locked="0" layoutInCell="0" allowOverlap="1">
                <wp:simplePos x="0" y="0"/>
                <wp:positionH relativeFrom="column">
                  <wp:posOffset>2600325</wp:posOffset>
                </wp:positionH>
                <wp:positionV relativeFrom="paragraph">
                  <wp:posOffset>154305</wp:posOffset>
                </wp:positionV>
                <wp:extent cx="635" cy="0"/>
                <wp:effectExtent l="9525" t="5080" r="8890" b="1397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39119D" id="Line 3"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T5ADwIAACQEAAAOAAAAZHJzL2Uyb0RvYy54bWysU8GO2jAQvVfqP1i+QxIIFCLCqkqgl22L&#10;tNsPMLZDrDq2ZRsCqvrvHRuC2PZSVc3BGXtmnt/MPK+ezp1EJ26d0KrE2TjFiCuqmVCHEn973Y4W&#10;GDlPFCNSK17iC3f4af3+3ao3BZ/oVkvGLQIQ5YrelLj13hRJ4mjLO+LG2nAFzkbbjnjY2kPCLOkB&#10;vZPJJE3nSa8tM1ZT7hyc1lcnXkf8puHUf20axz2SJQZuPq42rvuwJusVKQ6WmFbQGw3yDyw6IhRc&#10;eoeqiSfoaMUfUJ2gVjvd+DHVXaKbRlAea4BqsvS3al5aYnisBZrjzL1N7v/B0i+nnUWClXiCkSId&#10;jOhZKI6moTO9cQUEVGpnQ230rF7Ms6bfHVK6aok68Mjw9WIgLQsZyZuUsHEG8Pf9Z80ghhy9jm06&#10;N7YLkNAAdI7TuNynwc8eUTicT2cY0eE8IcWQZKzzn7juUDBKLIFvBCWnZ+cDCVIMIeEOpbdCyjho&#10;qVBf4uVsMosJTkvBgjOEOXvYV9KiEwlSiV+sCDyPYVYfFYtgLSdsc7M9EfJqw+VSBTwoA+jcrKsW&#10;fizT5WaxWeSjfDLfjPK0rkcft1U+mm+zD7N6WldVnf0M1LK8aAVjXAV2gy6z/O/mfnshV0XdlXlv&#10;Q/IWPfYLyA7/SDrOMYzuKoK9ZpedHeYLUozBt2cTtP64B/vxca9/AQAA//8DAFBLAwQUAAYACAAA&#10;ACEA3cqA49wAAAAJAQAADwAAAGRycy9kb3ducmV2LnhtbEyPwU7DMAyG70i8Q2QkLtOW0I0JStMJ&#10;Ab1x2WDi6rWmrWicrsm2wtNjxAGO/v3p9+dsNbpOHWkIrWcLVzMDirj0Vcu1hdeXYnoDKkTkCjvP&#10;ZOGTAqzy87MM08qfeE3HTayVlHBI0UITY59qHcqGHIaZ74ll9+4Hh1HGodbVgCcpd51OjFlqhy3L&#10;hQZ7emio/NgcnIVQbGlffE3KiXmb156S/ePzE1p7eTHe34GKNMY/GH70RR1ycdr5A1dBdRYW5vZa&#10;UAvJYg5KAAmWoHa/gc4z/f+D/BsAAP//AwBQSwECLQAUAAYACAAAACEAtoM4kv4AAADhAQAAEwAA&#10;AAAAAAAAAAAAAAAAAAAAW0NvbnRlbnRfVHlwZXNdLnhtbFBLAQItABQABgAIAAAAIQA4/SH/1gAA&#10;AJQBAAALAAAAAAAAAAAAAAAAAC8BAABfcmVscy8ucmVsc1BLAQItABQABgAIAAAAIQCjkT5ADwIA&#10;ACQEAAAOAAAAAAAAAAAAAAAAAC4CAABkcnMvZTJvRG9jLnhtbFBLAQItABQABgAIAAAAIQDdyoDj&#10;3AAAAAkBAAAPAAAAAAAAAAAAAAAAAGkEAABkcnMvZG93bnJldi54bWxQSwUGAAAAAAQABADzAAAA&#10;cgUAAAAA&#10;" o:allowincell="f"/>
            </w:pict>
          </mc:Fallback>
        </mc:AlternateContent>
      </w:r>
      <w:r w:rsidRPr="00280A73">
        <w:rPr>
          <w:rFonts w:ascii="Times New Roman" w:hAnsi="Times New Roman"/>
          <w:b/>
          <w:bCs/>
          <w:noProof/>
          <w:sz w:val="36"/>
          <w:szCs w:val="36"/>
          <w:lang w:val="en-US" w:eastAsia="zh-CN"/>
        </w:rPr>
        <mc:AlternateContent>
          <mc:Choice Requires="wps">
            <w:drawing>
              <wp:anchor distT="0" distB="0" distL="114300" distR="114300" simplePos="0" relativeHeight="251656192" behindDoc="0" locked="0" layoutInCell="0" allowOverlap="1">
                <wp:simplePos x="0" y="0"/>
                <wp:positionH relativeFrom="column">
                  <wp:posOffset>2600325</wp:posOffset>
                </wp:positionH>
                <wp:positionV relativeFrom="paragraph">
                  <wp:posOffset>154305</wp:posOffset>
                </wp:positionV>
                <wp:extent cx="635" cy="0"/>
                <wp:effectExtent l="9525" t="5080" r="8890" b="1397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35CC7" id="Line 2"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75pt,12.15pt" to="204.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y3lDgIAACQ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M6ephjR4TwhxZBkrPOfuO5QMEosgW8EJaet84EEKYaQcIfSGyFlFFoq&#10;1Jd4MZ1MY4LTUrDgDGHOHvaVtOhEwqjEL1YEnscwq4+KRbCWE7a+2Z4IebXhcqkCHpQBdG7WdRZ+&#10;LNLFer6e56N8MluP8rSuRx83VT6abbIP0/qprqo6+xmoZXnRCsa4CuyGuczyv9P99kKuE3WfzHsb&#10;krfosV9AdvhH0lHHIN11CPaaXXZ20BdGMQbfnk2Y9cc92I+Pe/ULAAD//wMAUEsDBBQABgAIAAAA&#10;IQDdyoDj3AAAAAkBAAAPAAAAZHJzL2Rvd25yZXYueG1sTI/BTsMwDIbvSLxDZCQu05bQjQlK0wkB&#10;vXHZYOLqtaataJyuybbC02PEAY7+/en352w1uk4daQitZwtXMwOKuPRVy7WF15diegMqROQKO89k&#10;4ZMCrPLzswzTyp94TcdNrJWUcEjRQhNjn2odyoYchpnviWX37geHUcah1tWAJyl3nU6MWWqHLcuF&#10;Bnt6aKj82BychVBsaV98TcqJeZvXnpL94/MTWnt5Md7fgYo0xj8YfvRFHXJx2vkDV0F1Fhbm9lpQ&#10;C8liDkoACZagdr+BzjP9/4P8GwAA//8DAFBLAQItABQABgAIAAAAIQC2gziS/gAAAOEBAAATAAAA&#10;AAAAAAAAAAAAAAAAAABbQ29udGVudF9UeXBlc10ueG1sUEsBAi0AFAAGAAgAAAAhADj9If/WAAAA&#10;lAEAAAsAAAAAAAAAAAAAAAAALwEAAF9yZWxzLy5yZWxzUEsBAi0AFAAGAAgAAAAhAELPLeUOAgAA&#10;JAQAAA4AAAAAAAAAAAAAAAAALgIAAGRycy9lMm9Eb2MueG1sUEsBAi0AFAAGAAgAAAAhAN3KgOPc&#10;AAAACQEAAA8AAAAAAAAAAAAAAAAAaAQAAGRycy9kb3ducmV2LnhtbFBLBQYAAAAABAAEAPMAAABx&#10;BQAAAAA=&#10;" o:allowincell="f"/>
            </w:pict>
          </mc:Fallback>
        </mc:AlternateContent>
      </w:r>
      <w:r w:rsidR="000E5681" w:rsidRPr="00280A73">
        <w:rPr>
          <w:rFonts w:ascii="Times New Roman" w:hAnsi="Times New Roman" w:hint="eastAsia"/>
          <w:b/>
          <w:bCs/>
          <w:sz w:val="36"/>
          <w:szCs w:val="36"/>
        </w:rPr>
        <w:t xml:space="preserve"> </w:t>
      </w:r>
      <w:r w:rsidR="006D7446" w:rsidRPr="006D7446">
        <w:rPr>
          <w:rFonts w:ascii="Times New Roman" w:hAnsi="Times New Roman" w:hint="eastAsia"/>
          <w:b/>
          <w:bCs/>
          <w:sz w:val="32"/>
          <w:szCs w:val="32"/>
        </w:rPr>
        <w:t>2015</w:t>
      </w:r>
      <w:r w:rsidR="006D7446" w:rsidRPr="006D7446">
        <w:rPr>
          <w:rFonts w:ascii="Times New Roman" w:hAnsi="Times New Roman" w:hint="eastAsia"/>
          <w:b/>
          <w:bCs/>
          <w:sz w:val="32"/>
          <w:szCs w:val="32"/>
        </w:rPr>
        <w:t>年江苏高校学生境外学习政府奖学金项目</w:t>
      </w:r>
    </w:p>
    <w:p w:rsidR="003C42F8" w:rsidRPr="00835773" w:rsidRDefault="006D7446" w:rsidP="000E5681">
      <w:pPr>
        <w:pStyle w:val="a3"/>
        <w:ind w:right="40"/>
        <w:jc w:val="center"/>
        <w:rPr>
          <w:rFonts w:ascii="Times New Roman" w:hAnsi="Times New Roman"/>
          <w:b/>
          <w:bCs/>
          <w:sz w:val="32"/>
          <w:szCs w:val="32"/>
        </w:rPr>
      </w:pPr>
      <w:r w:rsidRPr="006D7446">
        <w:rPr>
          <w:rFonts w:ascii="Times New Roman" w:hAnsi="Times New Roman" w:hint="eastAsia"/>
          <w:b/>
          <w:bCs/>
          <w:sz w:val="32"/>
          <w:szCs w:val="32"/>
        </w:rPr>
        <w:t>学校选派名额预报名工作的通知</w:t>
      </w:r>
    </w:p>
    <w:p w:rsidR="005E68A4" w:rsidRPr="00280A73" w:rsidRDefault="005E68A4" w:rsidP="005E68A4">
      <w:pPr>
        <w:spacing w:line="460" w:lineRule="exact"/>
        <w:jc w:val="left"/>
        <w:rPr>
          <w:rFonts w:ascii="Times New Roman" w:hAnsi="Times New Roman"/>
          <w:sz w:val="28"/>
          <w:szCs w:val="28"/>
        </w:rPr>
      </w:pPr>
      <w:r w:rsidRPr="00280A73">
        <w:rPr>
          <w:rFonts w:ascii="Times New Roman" w:hAnsi="Times New Roman" w:hint="eastAsia"/>
          <w:sz w:val="28"/>
          <w:szCs w:val="28"/>
        </w:rPr>
        <w:t>各学院：</w:t>
      </w:r>
    </w:p>
    <w:p w:rsidR="00F3554E" w:rsidRPr="00F3554E" w:rsidRDefault="00F3554E" w:rsidP="00F3554E">
      <w:pPr>
        <w:spacing w:line="460" w:lineRule="exact"/>
        <w:ind w:firstLineChars="200" w:firstLine="560"/>
        <w:jc w:val="left"/>
        <w:rPr>
          <w:rFonts w:ascii="Times New Roman" w:hAnsi="Times New Roman"/>
          <w:sz w:val="28"/>
          <w:szCs w:val="28"/>
        </w:rPr>
      </w:pPr>
      <w:r w:rsidRPr="00F3554E">
        <w:rPr>
          <w:rFonts w:ascii="Times New Roman" w:hAnsi="Times New Roman" w:hint="eastAsia"/>
          <w:sz w:val="28"/>
          <w:szCs w:val="28"/>
        </w:rPr>
        <w:t>为贯彻落实《江苏省中长期教育改革和发展规划纲要（</w:t>
      </w:r>
      <w:r w:rsidRPr="00F3554E">
        <w:rPr>
          <w:rFonts w:ascii="Times New Roman" w:hAnsi="Times New Roman" w:hint="eastAsia"/>
          <w:sz w:val="28"/>
          <w:szCs w:val="28"/>
        </w:rPr>
        <w:t>2010-2020</w:t>
      </w:r>
      <w:r w:rsidRPr="00F3554E">
        <w:rPr>
          <w:rFonts w:ascii="Times New Roman" w:hAnsi="Times New Roman" w:hint="eastAsia"/>
          <w:sz w:val="28"/>
          <w:szCs w:val="28"/>
        </w:rPr>
        <w:t>年）》和《江苏省“十二五”教育发展规划》有关要求，进一步提高我</w:t>
      </w:r>
      <w:r w:rsidR="00D56500">
        <w:rPr>
          <w:rFonts w:ascii="Times New Roman" w:hAnsi="Times New Roman" w:hint="eastAsia"/>
          <w:sz w:val="28"/>
          <w:szCs w:val="28"/>
        </w:rPr>
        <w:t>校</w:t>
      </w:r>
      <w:r w:rsidRPr="00F3554E">
        <w:rPr>
          <w:rFonts w:ascii="Times New Roman" w:hAnsi="Times New Roman" w:hint="eastAsia"/>
          <w:sz w:val="28"/>
          <w:szCs w:val="28"/>
        </w:rPr>
        <w:t>大学本科生中具有海外学习经历的学生比例，提升江苏高等教育在人才培养、学科建设等方面的层次和水平，省教育厅于</w:t>
      </w:r>
      <w:r w:rsidRPr="00F3554E">
        <w:rPr>
          <w:rFonts w:ascii="Times New Roman" w:hAnsi="Times New Roman" w:hint="eastAsia"/>
          <w:sz w:val="28"/>
          <w:szCs w:val="28"/>
        </w:rPr>
        <w:t>2013</w:t>
      </w:r>
      <w:r w:rsidRPr="00F3554E">
        <w:rPr>
          <w:rFonts w:ascii="Times New Roman" w:hAnsi="Times New Roman" w:hint="eastAsia"/>
          <w:sz w:val="28"/>
          <w:szCs w:val="28"/>
        </w:rPr>
        <w:t>年启动实施了江苏高校学生境外学习政府奖学金项目。为做好</w:t>
      </w:r>
      <w:r w:rsidRPr="00F3554E">
        <w:rPr>
          <w:rFonts w:ascii="Times New Roman" w:hAnsi="Times New Roman" w:hint="eastAsia"/>
          <w:sz w:val="28"/>
          <w:szCs w:val="28"/>
        </w:rPr>
        <w:t>2015</w:t>
      </w:r>
      <w:r w:rsidRPr="00F3554E">
        <w:rPr>
          <w:rFonts w:ascii="Times New Roman" w:hAnsi="Times New Roman" w:hint="eastAsia"/>
          <w:sz w:val="28"/>
          <w:szCs w:val="28"/>
        </w:rPr>
        <w:t>年项目实施准备工作，了解我省高校对国外大学课程项目的实际需求，江苏省教育国际交流服务中心拟请各校协助做好选派名额预报工作。</w:t>
      </w:r>
      <w:r>
        <w:rPr>
          <w:rFonts w:hint="eastAsia"/>
          <w:sz w:val="28"/>
          <w:szCs w:val="28"/>
        </w:rPr>
        <w:t>现就有关事项通知如下：</w:t>
      </w:r>
    </w:p>
    <w:p w:rsidR="00F3554E" w:rsidRPr="00D56500" w:rsidRDefault="00F3554E" w:rsidP="00D56500">
      <w:pPr>
        <w:spacing w:beforeLines="50" w:before="156" w:afterLines="50" w:after="156" w:line="460" w:lineRule="exact"/>
        <w:ind w:firstLineChars="200" w:firstLine="562"/>
        <w:jc w:val="left"/>
        <w:rPr>
          <w:rFonts w:ascii="Times New Roman" w:hAnsi="Times New Roman"/>
          <w:b/>
          <w:sz w:val="28"/>
          <w:szCs w:val="28"/>
        </w:rPr>
      </w:pPr>
      <w:r w:rsidRPr="00D56500">
        <w:rPr>
          <w:rFonts w:ascii="Times New Roman" w:hAnsi="Times New Roman" w:hint="eastAsia"/>
          <w:b/>
          <w:sz w:val="28"/>
          <w:szCs w:val="28"/>
        </w:rPr>
        <w:t>一、</w:t>
      </w:r>
      <w:r w:rsidRPr="00D56500">
        <w:rPr>
          <w:rFonts w:ascii="Times New Roman" w:hAnsi="Times New Roman"/>
          <w:b/>
          <w:sz w:val="28"/>
          <w:szCs w:val="28"/>
        </w:rPr>
        <w:t>项目概况</w:t>
      </w:r>
    </w:p>
    <w:p w:rsidR="00F3554E" w:rsidRDefault="005E68A4" w:rsidP="005E68A4">
      <w:pPr>
        <w:spacing w:line="460" w:lineRule="exact"/>
        <w:ind w:firstLineChars="200" w:firstLine="560"/>
        <w:jc w:val="left"/>
        <w:rPr>
          <w:rFonts w:ascii="Times New Roman" w:hAnsi="Times New Roman"/>
          <w:sz w:val="28"/>
          <w:szCs w:val="28"/>
        </w:rPr>
      </w:pPr>
      <w:r w:rsidRPr="009E48A0">
        <w:rPr>
          <w:rFonts w:ascii="Times New Roman" w:hAnsi="Times New Roman" w:hint="eastAsia"/>
          <w:sz w:val="28"/>
          <w:szCs w:val="28"/>
        </w:rPr>
        <w:t>江苏高校学生境外学习政府奖学金项目由省教育厅主办</w:t>
      </w:r>
      <w:r>
        <w:rPr>
          <w:rFonts w:ascii="Times New Roman" w:hAnsi="Times New Roman" w:hint="eastAsia"/>
          <w:sz w:val="28"/>
          <w:szCs w:val="28"/>
        </w:rPr>
        <w:t>，</w:t>
      </w:r>
      <w:r w:rsidRPr="009E48A0">
        <w:rPr>
          <w:rFonts w:ascii="Times New Roman" w:hAnsi="Times New Roman" w:hint="eastAsia"/>
          <w:sz w:val="28"/>
          <w:szCs w:val="28"/>
        </w:rPr>
        <w:t>该项目每年选派一批本科在校生于暑期以团组形式赴世界名校开展为期</w:t>
      </w:r>
      <w:r w:rsidRPr="009E48A0">
        <w:rPr>
          <w:rFonts w:ascii="Times New Roman" w:hAnsi="Times New Roman" w:hint="eastAsia"/>
          <w:sz w:val="28"/>
          <w:szCs w:val="28"/>
        </w:rPr>
        <w:t>4-5</w:t>
      </w:r>
      <w:r w:rsidRPr="009E48A0">
        <w:rPr>
          <w:rFonts w:ascii="Times New Roman" w:hAnsi="Times New Roman" w:hint="eastAsia"/>
          <w:sz w:val="28"/>
          <w:szCs w:val="28"/>
        </w:rPr>
        <w:t>周的课程学习，学生学习期满后将获得国外合作大学提供的课程结业证书及成绩单，省内高校根据学生境外学习成绩对其所修读课程进行学分认定并记入学生成绩系统。项目学生的选拔按照“学生个人申请、学校审核推荐、省教育厅确认公布”的原则，由各校根据省教育厅确定的申报名额选拔上报。两年来，该项目已选派</w:t>
      </w:r>
      <w:r w:rsidRPr="009E48A0">
        <w:rPr>
          <w:rFonts w:ascii="Times New Roman" w:hAnsi="Times New Roman" w:hint="eastAsia"/>
          <w:sz w:val="28"/>
          <w:szCs w:val="28"/>
        </w:rPr>
        <w:t>1424</w:t>
      </w:r>
      <w:r w:rsidRPr="009E48A0">
        <w:rPr>
          <w:rFonts w:ascii="Times New Roman" w:hAnsi="Times New Roman" w:hint="eastAsia"/>
          <w:sz w:val="28"/>
          <w:szCs w:val="28"/>
        </w:rPr>
        <w:t>名在校大学生赴</w:t>
      </w:r>
      <w:r w:rsidRPr="009E48A0">
        <w:rPr>
          <w:rFonts w:ascii="Times New Roman" w:hAnsi="Times New Roman" w:hint="eastAsia"/>
          <w:sz w:val="28"/>
          <w:szCs w:val="28"/>
        </w:rPr>
        <w:t>4</w:t>
      </w:r>
      <w:r w:rsidRPr="009E48A0">
        <w:rPr>
          <w:rFonts w:ascii="Times New Roman" w:hAnsi="Times New Roman" w:hint="eastAsia"/>
          <w:sz w:val="28"/>
          <w:szCs w:val="28"/>
        </w:rPr>
        <w:t>个国家</w:t>
      </w:r>
      <w:r w:rsidRPr="009E48A0">
        <w:rPr>
          <w:rFonts w:ascii="Times New Roman" w:hAnsi="Times New Roman" w:hint="eastAsia"/>
          <w:sz w:val="28"/>
          <w:szCs w:val="28"/>
        </w:rPr>
        <w:t>26</w:t>
      </w:r>
      <w:r w:rsidRPr="009E48A0">
        <w:rPr>
          <w:rFonts w:ascii="Times New Roman" w:hAnsi="Times New Roman" w:hint="eastAsia"/>
          <w:sz w:val="28"/>
          <w:szCs w:val="28"/>
        </w:rPr>
        <w:t>所大学短期学习，成效显著。</w:t>
      </w:r>
    </w:p>
    <w:p w:rsidR="00F3554E" w:rsidRPr="00D56500" w:rsidRDefault="00F3554E" w:rsidP="00D56500">
      <w:pPr>
        <w:spacing w:beforeLines="50" w:before="156" w:afterLines="50" w:after="156" w:line="460" w:lineRule="exact"/>
        <w:ind w:firstLineChars="200" w:firstLine="562"/>
        <w:jc w:val="left"/>
        <w:rPr>
          <w:rFonts w:ascii="Times New Roman" w:hAnsi="Times New Roman"/>
          <w:b/>
          <w:sz w:val="28"/>
          <w:szCs w:val="28"/>
        </w:rPr>
      </w:pPr>
      <w:r w:rsidRPr="00D56500">
        <w:rPr>
          <w:rFonts w:ascii="Times New Roman" w:hAnsi="Times New Roman" w:hint="eastAsia"/>
          <w:b/>
          <w:sz w:val="28"/>
          <w:szCs w:val="28"/>
        </w:rPr>
        <w:t>二</w:t>
      </w:r>
      <w:r w:rsidRPr="00D56500">
        <w:rPr>
          <w:rFonts w:ascii="Times New Roman" w:hAnsi="Times New Roman"/>
          <w:b/>
          <w:sz w:val="28"/>
          <w:szCs w:val="28"/>
        </w:rPr>
        <w:t>、</w:t>
      </w:r>
      <w:r w:rsidRPr="00D56500">
        <w:rPr>
          <w:rFonts w:ascii="Times New Roman" w:hAnsi="Times New Roman" w:hint="eastAsia"/>
          <w:b/>
          <w:sz w:val="28"/>
          <w:szCs w:val="28"/>
        </w:rPr>
        <w:t>2015</w:t>
      </w:r>
      <w:r w:rsidRPr="00D56500">
        <w:rPr>
          <w:rFonts w:ascii="Times New Roman" w:hAnsi="Times New Roman" w:hint="eastAsia"/>
          <w:b/>
          <w:sz w:val="28"/>
          <w:szCs w:val="28"/>
        </w:rPr>
        <w:t>年</w:t>
      </w:r>
      <w:r w:rsidRPr="00D56500">
        <w:rPr>
          <w:rFonts w:ascii="Times New Roman" w:hAnsi="Times New Roman"/>
          <w:b/>
          <w:sz w:val="28"/>
          <w:szCs w:val="28"/>
        </w:rPr>
        <w:t>计划方案</w:t>
      </w:r>
    </w:p>
    <w:p w:rsidR="005E68A4" w:rsidRDefault="005E68A4" w:rsidP="005E68A4">
      <w:pPr>
        <w:spacing w:line="460" w:lineRule="exact"/>
        <w:ind w:firstLineChars="200" w:firstLine="560"/>
        <w:jc w:val="left"/>
        <w:rPr>
          <w:rFonts w:ascii="Times New Roman" w:hAnsi="Times New Roman"/>
          <w:sz w:val="28"/>
          <w:szCs w:val="28"/>
        </w:rPr>
      </w:pPr>
      <w:r w:rsidRPr="009E48A0">
        <w:rPr>
          <w:rFonts w:ascii="Times New Roman" w:hAnsi="Times New Roman" w:hint="eastAsia"/>
          <w:sz w:val="28"/>
          <w:szCs w:val="28"/>
        </w:rPr>
        <w:t>该项目</w:t>
      </w:r>
      <w:r w:rsidRPr="009E48A0">
        <w:rPr>
          <w:rFonts w:ascii="Times New Roman" w:hAnsi="Times New Roman" w:hint="eastAsia"/>
          <w:sz w:val="28"/>
          <w:szCs w:val="28"/>
        </w:rPr>
        <w:t>2015</w:t>
      </w:r>
      <w:r w:rsidRPr="009E48A0">
        <w:rPr>
          <w:rFonts w:ascii="Times New Roman" w:hAnsi="Times New Roman" w:hint="eastAsia"/>
          <w:sz w:val="28"/>
          <w:szCs w:val="28"/>
        </w:rPr>
        <w:t>年选派工作计划面向全省部、省、市属全日制本科院校（含民办本科院校）计划内招生的在校本科生，不包含应届毕业生、港澳台学生及外国留学生。派出规模预计</w:t>
      </w:r>
      <w:r w:rsidRPr="009E48A0">
        <w:rPr>
          <w:rFonts w:ascii="Times New Roman" w:hAnsi="Times New Roman" w:hint="eastAsia"/>
          <w:sz w:val="28"/>
          <w:szCs w:val="28"/>
        </w:rPr>
        <w:t>1100</w:t>
      </w:r>
      <w:r w:rsidRPr="009E48A0">
        <w:rPr>
          <w:rFonts w:ascii="Times New Roman" w:hAnsi="Times New Roman" w:hint="eastAsia"/>
          <w:sz w:val="28"/>
          <w:szCs w:val="28"/>
        </w:rPr>
        <w:t>人，其中全额资助项目</w:t>
      </w:r>
      <w:r w:rsidRPr="009E48A0">
        <w:rPr>
          <w:rFonts w:ascii="Times New Roman" w:hAnsi="Times New Roman" w:hint="eastAsia"/>
          <w:sz w:val="28"/>
          <w:szCs w:val="28"/>
        </w:rPr>
        <w:t>100</w:t>
      </w:r>
      <w:r w:rsidRPr="009E48A0">
        <w:rPr>
          <w:rFonts w:ascii="Times New Roman" w:hAnsi="Times New Roman" w:hint="eastAsia"/>
          <w:sz w:val="28"/>
          <w:szCs w:val="28"/>
        </w:rPr>
        <w:t>人（仅面向省市属高校），学生往返国际机票、签证费用、在外学习的学费、食宿费用等相关费用（个人消费除外）由省财</w:t>
      </w:r>
      <w:r w:rsidRPr="009E48A0">
        <w:rPr>
          <w:rFonts w:ascii="Times New Roman" w:hAnsi="Times New Roman" w:hint="eastAsia"/>
          <w:sz w:val="28"/>
          <w:szCs w:val="28"/>
        </w:rPr>
        <w:lastRenderedPageBreak/>
        <w:t>政承担；部分资助项目</w:t>
      </w:r>
      <w:r w:rsidRPr="009E48A0">
        <w:rPr>
          <w:rFonts w:ascii="Times New Roman" w:hAnsi="Times New Roman" w:hint="eastAsia"/>
          <w:sz w:val="28"/>
          <w:szCs w:val="28"/>
        </w:rPr>
        <w:t>1000</w:t>
      </w:r>
      <w:r w:rsidRPr="009E48A0">
        <w:rPr>
          <w:rFonts w:ascii="Times New Roman" w:hAnsi="Times New Roman" w:hint="eastAsia"/>
          <w:sz w:val="28"/>
          <w:szCs w:val="28"/>
        </w:rPr>
        <w:t>人</w:t>
      </w:r>
      <w:r w:rsidRPr="005E68A4">
        <w:rPr>
          <w:rFonts w:ascii="Times New Roman" w:hAnsi="Times New Roman" w:hint="eastAsia"/>
          <w:sz w:val="28"/>
          <w:szCs w:val="28"/>
        </w:rPr>
        <w:t>（部属高校</w:t>
      </w:r>
      <w:r w:rsidRPr="005E68A4">
        <w:rPr>
          <w:rFonts w:ascii="Times New Roman" w:hAnsi="Times New Roman" w:hint="eastAsia"/>
          <w:sz w:val="28"/>
          <w:szCs w:val="28"/>
        </w:rPr>
        <w:t>200</w:t>
      </w:r>
      <w:r w:rsidRPr="005E68A4">
        <w:rPr>
          <w:rFonts w:ascii="Times New Roman" w:hAnsi="Times New Roman" w:hint="eastAsia"/>
          <w:sz w:val="28"/>
          <w:szCs w:val="28"/>
        </w:rPr>
        <w:t>人、省市属高校</w:t>
      </w:r>
      <w:r w:rsidRPr="005E68A4">
        <w:rPr>
          <w:rFonts w:ascii="Times New Roman" w:hAnsi="Times New Roman" w:hint="eastAsia"/>
          <w:sz w:val="28"/>
          <w:szCs w:val="28"/>
        </w:rPr>
        <w:t>800</w:t>
      </w:r>
      <w:r w:rsidRPr="005E68A4">
        <w:rPr>
          <w:rFonts w:ascii="Times New Roman" w:hAnsi="Times New Roman" w:hint="eastAsia"/>
          <w:sz w:val="28"/>
          <w:szCs w:val="28"/>
        </w:rPr>
        <w:t>人），</w:t>
      </w:r>
      <w:r w:rsidRPr="009E48A0">
        <w:rPr>
          <w:rFonts w:ascii="Times New Roman" w:hAnsi="Times New Roman" w:hint="eastAsia"/>
          <w:sz w:val="28"/>
          <w:szCs w:val="28"/>
        </w:rPr>
        <w:t>省财政资助</w:t>
      </w:r>
      <w:r w:rsidRPr="009E48A0">
        <w:rPr>
          <w:rFonts w:ascii="Times New Roman" w:hAnsi="Times New Roman" w:hint="eastAsia"/>
          <w:sz w:val="28"/>
          <w:szCs w:val="28"/>
        </w:rPr>
        <w:t>1</w:t>
      </w:r>
      <w:r w:rsidRPr="009E48A0">
        <w:rPr>
          <w:rFonts w:ascii="Times New Roman" w:hAnsi="Times New Roman" w:hint="eastAsia"/>
          <w:sz w:val="28"/>
          <w:szCs w:val="28"/>
        </w:rPr>
        <w:t>万元</w:t>
      </w:r>
      <w:r w:rsidRPr="009E48A0">
        <w:rPr>
          <w:rFonts w:ascii="Times New Roman" w:hAnsi="Times New Roman" w:hint="eastAsia"/>
          <w:sz w:val="28"/>
          <w:szCs w:val="28"/>
        </w:rPr>
        <w:t>/</w:t>
      </w:r>
      <w:r w:rsidRPr="009E48A0">
        <w:rPr>
          <w:rFonts w:ascii="Times New Roman" w:hAnsi="Times New Roman" w:hint="eastAsia"/>
          <w:sz w:val="28"/>
          <w:szCs w:val="28"/>
        </w:rPr>
        <w:t>生，其余由学生本人自理。入选项目学生预计于</w:t>
      </w:r>
      <w:r w:rsidRPr="009E48A0">
        <w:rPr>
          <w:rFonts w:ascii="Times New Roman" w:hAnsi="Times New Roman" w:hint="eastAsia"/>
          <w:sz w:val="28"/>
          <w:szCs w:val="28"/>
        </w:rPr>
        <w:t>2015</w:t>
      </w:r>
      <w:r w:rsidRPr="009E48A0">
        <w:rPr>
          <w:rFonts w:ascii="Times New Roman" w:hAnsi="Times New Roman" w:hint="eastAsia"/>
          <w:sz w:val="28"/>
          <w:szCs w:val="28"/>
        </w:rPr>
        <w:t>年</w:t>
      </w:r>
      <w:r w:rsidRPr="009E48A0">
        <w:rPr>
          <w:rFonts w:ascii="Times New Roman" w:hAnsi="Times New Roman" w:hint="eastAsia"/>
          <w:sz w:val="28"/>
          <w:szCs w:val="28"/>
        </w:rPr>
        <w:t>7-8</w:t>
      </w:r>
      <w:r w:rsidRPr="009E48A0">
        <w:rPr>
          <w:rFonts w:ascii="Times New Roman" w:hAnsi="Times New Roman" w:hint="eastAsia"/>
          <w:sz w:val="28"/>
          <w:szCs w:val="28"/>
        </w:rPr>
        <w:t>月派赴美国、加拿大、英国、澳大利亚等四国</w:t>
      </w:r>
      <w:r w:rsidRPr="009E48A0">
        <w:rPr>
          <w:rFonts w:ascii="Times New Roman" w:hAnsi="Times New Roman" w:hint="eastAsia"/>
          <w:sz w:val="28"/>
          <w:szCs w:val="28"/>
        </w:rPr>
        <w:t>21</w:t>
      </w:r>
      <w:r w:rsidRPr="009E48A0">
        <w:rPr>
          <w:rFonts w:ascii="Times New Roman" w:hAnsi="Times New Roman" w:hint="eastAsia"/>
          <w:sz w:val="28"/>
          <w:szCs w:val="28"/>
        </w:rPr>
        <w:t>所知名大学，其中世界排名前</w:t>
      </w:r>
      <w:r w:rsidRPr="009E48A0">
        <w:rPr>
          <w:rFonts w:ascii="Times New Roman" w:hAnsi="Times New Roman" w:hint="eastAsia"/>
          <w:sz w:val="28"/>
          <w:szCs w:val="28"/>
        </w:rPr>
        <w:t>50</w:t>
      </w:r>
      <w:r w:rsidRPr="009E48A0">
        <w:rPr>
          <w:rFonts w:ascii="Times New Roman" w:hAnsi="Times New Roman" w:hint="eastAsia"/>
          <w:sz w:val="28"/>
          <w:szCs w:val="28"/>
        </w:rPr>
        <w:t>大学</w:t>
      </w:r>
      <w:r w:rsidRPr="009E48A0">
        <w:rPr>
          <w:rFonts w:ascii="Times New Roman" w:hAnsi="Times New Roman" w:hint="eastAsia"/>
          <w:sz w:val="28"/>
          <w:szCs w:val="28"/>
        </w:rPr>
        <w:t>14</w:t>
      </w:r>
      <w:r w:rsidRPr="009E48A0">
        <w:rPr>
          <w:rFonts w:ascii="Times New Roman" w:hAnsi="Times New Roman" w:hint="eastAsia"/>
          <w:sz w:val="28"/>
          <w:szCs w:val="28"/>
        </w:rPr>
        <w:t>所，占</w:t>
      </w:r>
      <w:r w:rsidRPr="009E48A0">
        <w:rPr>
          <w:rFonts w:ascii="Times New Roman" w:hAnsi="Times New Roman" w:hint="eastAsia"/>
          <w:sz w:val="28"/>
          <w:szCs w:val="28"/>
        </w:rPr>
        <w:t>67%</w:t>
      </w:r>
      <w:r w:rsidRPr="009E48A0">
        <w:rPr>
          <w:rFonts w:ascii="Times New Roman" w:hAnsi="Times New Roman" w:hint="eastAsia"/>
          <w:sz w:val="28"/>
          <w:szCs w:val="28"/>
        </w:rPr>
        <w:t>。</w:t>
      </w:r>
      <w:r w:rsidRPr="009E48A0">
        <w:rPr>
          <w:rFonts w:ascii="Times New Roman" w:hAnsi="Times New Roman" w:hint="eastAsia"/>
          <w:sz w:val="28"/>
          <w:szCs w:val="28"/>
        </w:rPr>
        <w:t>32</w:t>
      </w:r>
      <w:r w:rsidRPr="009E48A0">
        <w:rPr>
          <w:rFonts w:ascii="Times New Roman" w:hAnsi="Times New Roman" w:hint="eastAsia"/>
          <w:sz w:val="28"/>
          <w:szCs w:val="28"/>
        </w:rPr>
        <w:t>个项目课程涉及经济学、法学、教育学、文学、理学、工学、医学、管理学、艺术学等</w:t>
      </w:r>
      <w:r w:rsidRPr="009E48A0">
        <w:rPr>
          <w:rFonts w:ascii="Times New Roman" w:hAnsi="Times New Roman" w:hint="eastAsia"/>
          <w:sz w:val="28"/>
          <w:szCs w:val="28"/>
        </w:rPr>
        <w:t>9</w:t>
      </w:r>
      <w:r w:rsidRPr="009E48A0">
        <w:rPr>
          <w:rFonts w:ascii="Times New Roman" w:hAnsi="Times New Roman" w:hint="eastAsia"/>
          <w:sz w:val="28"/>
          <w:szCs w:val="28"/>
        </w:rPr>
        <w:t>大学科。</w:t>
      </w:r>
      <w:r w:rsidR="00F3554E" w:rsidRPr="009E48A0">
        <w:rPr>
          <w:rFonts w:ascii="Times New Roman" w:hAnsi="Times New Roman" w:hint="eastAsia"/>
          <w:sz w:val="28"/>
          <w:szCs w:val="28"/>
        </w:rPr>
        <w:t>请协助做好有关组织申报工作。</w:t>
      </w:r>
    </w:p>
    <w:p w:rsidR="005A60A1" w:rsidRPr="00280A73" w:rsidRDefault="005A60A1" w:rsidP="00D56500">
      <w:pPr>
        <w:spacing w:beforeLines="50" w:before="156" w:afterLines="50" w:after="156" w:line="460" w:lineRule="exact"/>
        <w:ind w:firstLineChars="200" w:firstLine="562"/>
        <w:jc w:val="left"/>
        <w:rPr>
          <w:rFonts w:ascii="Times New Roman" w:hAnsi="Times New Roman"/>
          <w:b/>
          <w:sz w:val="28"/>
          <w:szCs w:val="28"/>
        </w:rPr>
      </w:pPr>
      <w:r w:rsidRPr="00280A73">
        <w:rPr>
          <w:rFonts w:ascii="Times New Roman" w:hAnsi="Times New Roman" w:hint="eastAsia"/>
          <w:b/>
          <w:sz w:val="28"/>
          <w:szCs w:val="28"/>
        </w:rPr>
        <w:t>三、</w:t>
      </w:r>
      <w:r>
        <w:rPr>
          <w:rFonts w:ascii="Times New Roman" w:hAnsi="Times New Roman" w:hint="eastAsia"/>
          <w:b/>
          <w:sz w:val="28"/>
          <w:szCs w:val="28"/>
        </w:rPr>
        <w:t>选派</w:t>
      </w:r>
      <w:r w:rsidRPr="00280A73">
        <w:rPr>
          <w:rFonts w:ascii="Times New Roman" w:hAnsi="Times New Roman" w:hint="eastAsia"/>
          <w:b/>
          <w:sz w:val="28"/>
          <w:szCs w:val="28"/>
        </w:rPr>
        <w:t>时间安排</w:t>
      </w:r>
    </w:p>
    <w:p w:rsidR="005A60A1" w:rsidRDefault="005A60A1" w:rsidP="005A60A1">
      <w:pPr>
        <w:spacing w:line="460" w:lineRule="exact"/>
        <w:ind w:firstLineChars="200" w:firstLine="560"/>
        <w:jc w:val="left"/>
        <w:rPr>
          <w:rFonts w:ascii="Times New Roman" w:hAnsi="Times New Roman"/>
          <w:sz w:val="28"/>
          <w:szCs w:val="28"/>
        </w:rPr>
      </w:pPr>
      <w:r>
        <w:rPr>
          <w:rFonts w:ascii="Times New Roman" w:hAnsi="Times New Roman" w:hint="eastAsia"/>
          <w:sz w:val="28"/>
          <w:szCs w:val="28"/>
        </w:rPr>
        <w:t>各学院根据所在</w:t>
      </w:r>
      <w:r>
        <w:rPr>
          <w:rFonts w:ascii="Times New Roman" w:hAnsi="Times New Roman"/>
          <w:sz w:val="28"/>
          <w:szCs w:val="28"/>
        </w:rPr>
        <w:t>学院实际及</w:t>
      </w:r>
      <w:r>
        <w:rPr>
          <w:rFonts w:ascii="Times New Roman" w:hAnsi="Times New Roman" w:hint="eastAsia"/>
          <w:sz w:val="28"/>
          <w:szCs w:val="28"/>
        </w:rPr>
        <w:t>学生</w:t>
      </w:r>
      <w:r>
        <w:rPr>
          <w:rFonts w:ascii="Times New Roman" w:hAnsi="Times New Roman"/>
          <w:sz w:val="28"/>
          <w:szCs w:val="28"/>
        </w:rPr>
        <w:t>报名情况，</w:t>
      </w:r>
      <w:r w:rsidRPr="00FB7537">
        <w:rPr>
          <w:rFonts w:ascii="Times New Roman" w:hAnsi="Times New Roman"/>
          <w:color w:val="FF0000"/>
          <w:sz w:val="28"/>
          <w:szCs w:val="28"/>
        </w:rPr>
        <w:t>填写《</w:t>
      </w:r>
      <w:r w:rsidR="00496D9E" w:rsidRPr="00FB7537">
        <w:rPr>
          <w:rFonts w:ascii="Times New Roman" w:hAnsi="Times New Roman" w:hint="eastAsia"/>
          <w:color w:val="FF0000"/>
          <w:sz w:val="28"/>
          <w:szCs w:val="28"/>
        </w:rPr>
        <w:t>2015</w:t>
      </w:r>
      <w:r w:rsidR="00496D9E" w:rsidRPr="00FB7537">
        <w:rPr>
          <w:rFonts w:ascii="Times New Roman" w:hAnsi="Times New Roman" w:hint="eastAsia"/>
          <w:color w:val="FF0000"/>
          <w:sz w:val="28"/>
          <w:szCs w:val="28"/>
        </w:rPr>
        <w:t>年中国矿业大学境外学习政府奖学金项目各学院选派名额预报汇总表</w:t>
      </w:r>
      <w:r w:rsidRPr="00D56500">
        <w:rPr>
          <w:rFonts w:ascii="Times New Roman" w:hAnsi="Times New Roman"/>
          <w:sz w:val="28"/>
          <w:szCs w:val="28"/>
        </w:rPr>
        <w:t>》（见附件</w:t>
      </w:r>
      <w:r w:rsidR="00496D9E">
        <w:rPr>
          <w:rFonts w:ascii="Times New Roman" w:hAnsi="Times New Roman"/>
          <w:sz w:val="28"/>
          <w:szCs w:val="28"/>
        </w:rPr>
        <w:t>1</w:t>
      </w:r>
      <w:r w:rsidRPr="00D56500">
        <w:rPr>
          <w:rFonts w:ascii="Times New Roman" w:hAnsi="Times New Roman"/>
          <w:sz w:val="28"/>
          <w:szCs w:val="28"/>
        </w:rPr>
        <w:t>），于</w:t>
      </w:r>
      <w:r>
        <w:rPr>
          <w:rFonts w:ascii="Times New Roman" w:hAnsi="Times New Roman" w:hint="eastAsia"/>
          <w:sz w:val="28"/>
          <w:szCs w:val="28"/>
        </w:rPr>
        <w:t>2015</w:t>
      </w:r>
      <w:r>
        <w:rPr>
          <w:rFonts w:ascii="Times New Roman" w:hAnsi="Times New Roman" w:hint="eastAsia"/>
          <w:sz w:val="28"/>
          <w:szCs w:val="28"/>
        </w:rPr>
        <w:t>年</w:t>
      </w:r>
      <w:r>
        <w:rPr>
          <w:rFonts w:ascii="Times New Roman" w:hAnsi="Times New Roman" w:hint="eastAsia"/>
          <w:sz w:val="28"/>
          <w:szCs w:val="28"/>
        </w:rPr>
        <w:t>1</w:t>
      </w:r>
      <w:r>
        <w:rPr>
          <w:rFonts w:ascii="Times New Roman" w:hAnsi="Times New Roman" w:hint="eastAsia"/>
          <w:sz w:val="28"/>
          <w:szCs w:val="28"/>
        </w:rPr>
        <w:t>月</w:t>
      </w:r>
      <w:r>
        <w:rPr>
          <w:rFonts w:ascii="Times New Roman" w:hAnsi="Times New Roman" w:hint="eastAsia"/>
          <w:sz w:val="28"/>
          <w:szCs w:val="28"/>
        </w:rPr>
        <w:t>16</w:t>
      </w:r>
      <w:r>
        <w:rPr>
          <w:rFonts w:ascii="Times New Roman" w:hAnsi="Times New Roman" w:hint="eastAsia"/>
          <w:sz w:val="28"/>
          <w:szCs w:val="28"/>
        </w:rPr>
        <w:t>日</w:t>
      </w:r>
      <w:r>
        <w:rPr>
          <w:rFonts w:ascii="Times New Roman" w:hAnsi="Times New Roman"/>
          <w:sz w:val="28"/>
          <w:szCs w:val="28"/>
        </w:rPr>
        <w:t>上午</w:t>
      </w:r>
      <w:r>
        <w:rPr>
          <w:rFonts w:ascii="Times New Roman" w:hAnsi="Times New Roman" w:hint="eastAsia"/>
          <w:sz w:val="28"/>
          <w:szCs w:val="28"/>
        </w:rPr>
        <w:t>9:00</w:t>
      </w:r>
      <w:r w:rsidRPr="00D56500">
        <w:rPr>
          <w:rFonts w:ascii="Times New Roman" w:hAnsi="Times New Roman"/>
          <w:sz w:val="28"/>
          <w:szCs w:val="28"/>
        </w:rPr>
        <w:t>前</w:t>
      </w:r>
      <w:bookmarkStart w:id="0" w:name="_GoBack"/>
      <w:bookmarkEnd w:id="0"/>
      <w:r w:rsidRPr="00D56500">
        <w:rPr>
          <w:rFonts w:ascii="Times New Roman" w:hAnsi="Times New Roman"/>
          <w:sz w:val="28"/>
          <w:szCs w:val="28"/>
        </w:rPr>
        <w:t>将汇总表</w:t>
      </w:r>
      <w:r w:rsidRPr="00D56500">
        <w:rPr>
          <w:rFonts w:ascii="Times New Roman" w:hAnsi="Times New Roman" w:hint="eastAsia"/>
          <w:sz w:val="28"/>
          <w:szCs w:val="28"/>
        </w:rPr>
        <w:t>电子版</w:t>
      </w:r>
      <w:r w:rsidRPr="00D56500">
        <w:rPr>
          <w:rFonts w:ascii="Times New Roman" w:hAnsi="Times New Roman"/>
          <w:sz w:val="28"/>
          <w:szCs w:val="28"/>
        </w:rPr>
        <w:t>报到教务部。</w:t>
      </w:r>
      <w:r w:rsidRPr="00D56500">
        <w:rPr>
          <w:rFonts w:ascii="Times New Roman" w:hAnsi="Times New Roman" w:hint="eastAsia"/>
          <w:sz w:val="28"/>
          <w:szCs w:val="28"/>
        </w:rPr>
        <w:t>联系人：</w:t>
      </w:r>
      <w:r w:rsidRPr="00D56500">
        <w:rPr>
          <w:rFonts w:ascii="Times New Roman" w:hAnsi="Times New Roman"/>
          <w:sz w:val="28"/>
          <w:szCs w:val="28"/>
        </w:rPr>
        <w:t>王艳华，电话</w:t>
      </w:r>
      <w:r w:rsidRPr="00D56500">
        <w:rPr>
          <w:rFonts w:ascii="Times New Roman" w:hAnsi="Times New Roman" w:hint="eastAsia"/>
          <w:sz w:val="28"/>
          <w:szCs w:val="28"/>
        </w:rPr>
        <w:t>83590145</w:t>
      </w:r>
      <w:r w:rsidRPr="00D56500">
        <w:rPr>
          <w:rFonts w:ascii="Times New Roman" w:hAnsi="Times New Roman" w:hint="eastAsia"/>
          <w:sz w:val="28"/>
          <w:szCs w:val="28"/>
        </w:rPr>
        <w:t>，邮件</w:t>
      </w:r>
      <w:r w:rsidRPr="00D56500">
        <w:rPr>
          <w:rFonts w:ascii="Times New Roman" w:hAnsi="Times New Roman"/>
          <w:sz w:val="28"/>
          <w:szCs w:val="28"/>
        </w:rPr>
        <w:t>：</w:t>
      </w:r>
      <w:hyperlink r:id="rId7" w:history="1">
        <w:r w:rsidRPr="00D56500">
          <w:rPr>
            <w:rFonts w:ascii="Times New Roman" w:hAnsi="Times New Roman"/>
            <w:sz w:val="28"/>
            <w:szCs w:val="28"/>
          </w:rPr>
          <w:t>cumtjwgl@126.com</w:t>
        </w:r>
      </w:hyperlink>
      <w:r w:rsidRPr="00D56500">
        <w:rPr>
          <w:rFonts w:ascii="Times New Roman" w:hAnsi="Times New Roman" w:hint="eastAsia"/>
          <w:sz w:val="28"/>
          <w:szCs w:val="28"/>
        </w:rPr>
        <w:t>，</w:t>
      </w:r>
      <w:r w:rsidRPr="00D56500">
        <w:rPr>
          <w:rFonts w:ascii="Times New Roman" w:hAnsi="Times New Roman"/>
          <w:sz w:val="28"/>
          <w:szCs w:val="28"/>
        </w:rPr>
        <w:t>短期访学</w:t>
      </w:r>
      <w:r w:rsidRPr="00D56500">
        <w:rPr>
          <w:rFonts w:ascii="Times New Roman" w:hAnsi="Times New Roman"/>
          <w:sz w:val="28"/>
          <w:szCs w:val="28"/>
        </w:rPr>
        <w:t>QQ</w:t>
      </w:r>
      <w:r w:rsidRPr="00D56500">
        <w:rPr>
          <w:rFonts w:ascii="Times New Roman" w:hAnsi="Times New Roman"/>
          <w:sz w:val="28"/>
          <w:szCs w:val="28"/>
        </w:rPr>
        <w:t>群：</w:t>
      </w:r>
      <w:r w:rsidRPr="00D56500">
        <w:rPr>
          <w:rFonts w:ascii="Times New Roman" w:hAnsi="Times New Roman"/>
          <w:sz w:val="28"/>
          <w:szCs w:val="28"/>
        </w:rPr>
        <w:t>320094990</w:t>
      </w:r>
      <w:r w:rsidRPr="00D56500">
        <w:rPr>
          <w:rFonts w:ascii="Times New Roman" w:hAnsi="Times New Roman" w:hint="eastAsia"/>
          <w:sz w:val="28"/>
          <w:szCs w:val="28"/>
        </w:rPr>
        <w:t>。</w:t>
      </w:r>
    </w:p>
    <w:p w:rsidR="00D56500" w:rsidRPr="00D56500" w:rsidRDefault="00D56500" w:rsidP="00496D9E">
      <w:pPr>
        <w:spacing w:line="460" w:lineRule="exact"/>
        <w:ind w:firstLineChars="200" w:firstLine="560"/>
        <w:jc w:val="left"/>
        <w:rPr>
          <w:rFonts w:ascii="Times New Roman" w:hAnsi="Times New Roman" w:hint="eastAsia"/>
          <w:sz w:val="28"/>
          <w:szCs w:val="28"/>
        </w:rPr>
      </w:pPr>
      <w:r>
        <w:rPr>
          <w:rFonts w:ascii="Times New Roman" w:hAnsi="Times New Roman" w:hint="eastAsia"/>
          <w:sz w:val="28"/>
          <w:szCs w:val="28"/>
        </w:rPr>
        <w:t>具体</w:t>
      </w:r>
      <w:r w:rsidR="00CA0951">
        <w:rPr>
          <w:rFonts w:ascii="Times New Roman" w:hAnsi="Times New Roman" w:hint="eastAsia"/>
          <w:sz w:val="28"/>
          <w:szCs w:val="28"/>
        </w:rPr>
        <w:t>后续</w:t>
      </w:r>
      <w:r>
        <w:rPr>
          <w:rFonts w:ascii="Times New Roman" w:hAnsi="Times New Roman"/>
          <w:sz w:val="28"/>
          <w:szCs w:val="28"/>
        </w:rPr>
        <w:t>出国</w:t>
      </w:r>
      <w:r>
        <w:rPr>
          <w:rFonts w:ascii="Times New Roman" w:hAnsi="Times New Roman" w:hint="eastAsia"/>
          <w:sz w:val="28"/>
          <w:szCs w:val="28"/>
        </w:rPr>
        <w:t>事宜由</w:t>
      </w:r>
      <w:r w:rsidRPr="00C93D45">
        <w:rPr>
          <w:rFonts w:ascii="Times New Roman" w:hAnsi="Times New Roman" w:hint="eastAsia"/>
          <w:sz w:val="28"/>
          <w:szCs w:val="28"/>
        </w:rPr>
        <w:t>江苏省教育国际交流服务中心</w:t>
      </w:r>
      <w:r w:rsidR="00C93D45" w:rsidRPr="00C93D45">
        <w:rPr>
          <w:rFonts w:ascii="Times New Roman" w:hAnsi="Times New Roman" w:hint="eastAsia"/>
          <w:sz w:val="28"/>
          <w:szCs w:val="28"/>
        </w:rPr>
        <w:t>安排</w:t>
      </w:r>
      <w:r w:rsidR="00C93D45" w:rsidRPr="00C93D45">
        <w:rPr>
          <w:rFonts w:ascii="Times New Roman" w:hAnsi="Times New Roman"/>
          <w:sz w:val="28"/>
          <w:szCs w:val="28"/>
        </w:rPr>
        <w:t>。</w:t>
      </w:r>
    </w:p>
    <w:p w:rsidR="005A60A1" w:rsidRPr="00280A73" w:rsidRDefault="005A60A1" w:rsidP="00D56500">
      <w:pPr>
        <w:spacing w:beforeLines="50" w:before="156" w:afterLines="50" w:after="156" w:line="460" w:lineRule="exact"/>
        <w:ind w:firstLineChars="200" w:firstLine="562"/>
        <w:jc w:val="left"/>
        <w:rPr>
          <w:rFonts w:ascii="Times New Roman" w:hAnsi="Times New Roman"/>
          <w:b/>
          <w:sz w:val="28"/>
          <w:szCs w:val="28"/>
        </w:rPr>
      </w:pPr>
      <w:r w:rsidRPr="00D56500">
        <w:rPr>
          <w:rFonts w:ascii="Times New Roman" w:hAnsi="Times New Roman" w:hint="eastAsia"/>
          <w:b/>
          <w:sz w:val="28"/>
          <w:szCs w:val="28"/>
        </w:rPr>
        <w:t>四</w:t>
      </w:r>
      <w:r w:rsidRPr="00D56500">
        <w:rPr>
          <w:rFonts w:ascii="Times New Roman" w:hAnsi="Times New Roman"/>
          <w:b/>
          <w:sz w:val="28"/>
          <w:szCs w:val="28"/>
        </w:rPr>
        <w:t>、</w:t>
      </w:r>
      <w:r w:rsidRPr="00280A73">
        <w:rPr>
          <w:rFonts w:ascii="Times New Roman" w:hAnsi="Times New Roman" w:hint="eastAsia"/>
          <w:b/>
          <w:sz w:val="28"/>
          <w:szCs w:val="28"/>
        </w:rPr>
        <w:t>其他事项</w:t>
      </w:r>
    </w:p>
    <w:p w:rsidR="005A60A1" w:rsidRDefault="005A60A1" w:rsidP="005A60A1">
      <w:pPr>
        <w:spacing w:line="460" w:lineRule="exact"/>
        <w:ind w:firstLineChars="200" w:firstLine="560"/>
        <w:jc w:val="left"/>
        <w:rPr>
          <w:rFonts w:ascii="Times New Roman" w:hAnsi="Times New Roman"/>
          <w:sz w:val="28"/>
          <w:szCs w:val="28"/>
        </w:rPr>
      </w:pPr>
      <w:r>
        <w:rPr>
          <w:rFonts w:ascii="Times New Roman" w:hAnsi="Times New Roman" w:hint="eastAsia"/>
          <w:sz w:val="28"/>
          <w:szCs w:val="28"/>
        </w:rPr>
        <w:t>1</w:t>
      </w:r>
      <w:r>
        <w:rPr>
          <w:rFonts w:ascii="Times New Roman" w:hAnsi="Times New Roman" w:hint="eastAsia"/>
          <w:sz w:val="28"/>
          <w:szCs w:val="28"/>
        </w:rPr>
        <w:t>、</w:t>
      </w:r>
      <w:r>
        <w:rPr>
          <w:rFonts w:ascii="Times New Roman" w:hAnsi="Times New Roman"/>
          <w:sz w:val="28"/>
          <w:szCs w:val="28"/>
        </w:rPr>
        <w:t>本奖学金</w:t>
      </w:r>
      <w:r w:rsidR="00D56500">
        <w:rPr>
          <w:rFonts w:ascii="Times New Roman" w:hAnsi="Times New Roman" w:hint="eastAsia"/>
          <w:sz w:val="28"/>
          <w:szCs w:val="28"/>
        </w:rPr>
        <w:t>为</w:t>
      </w:r>
      <w:r w:rsidR="00D56500">
        <w:rPr>
          <w:rFonts w:ascii="Times New Roman" w:hAnsi="Times New Roman"/>
          <w:sz w:val="28"/>
          <w:szCs w:val="28"/>
        </w:rPr>
        <w:t>暑期短期项目，</w:t>
      </w:r>
      <w:r w:rsidR="00D56500">
        <w:rPr>
          <w:rFonts w:ascii="Times New Roman" w:hAnsi="Times New Roman" w:hint="eastAsia"/>
          <w:sz w:val="28"/>
          <w:szCs w:val="28"/>
        </w:rPr>
        <w:t>在外</w:t>
      </w:r>
      <w:r w:rsidR="00D56500">
        <w:rPr>
          <w:rFonts w:ascii="Times New Roman" w:hAnsi="Times New Roman"/>
          <w:sz w:val="28"/>
          <w:szCs w:val="28"/>
        </w:rPr>
        <w:t>天数</w:t>
      </w:r>
      <w:r w:rsidR="00D56500">
        <w:rPr>
          <w:rFonts w:ascii="Times New Roman" w:hAnsi="Times New Roman" w:hint="eastAsia"/>
          <w:sz w:val="28"/>
          <w:szCs w:val="28"/>
        </w:rPr>
        <w:t>30</w:t>
      </w:r>
      <w:r w:rsidR="00D56500">
        <w:rPr>
          <w:rFonts w:ascii="Times New Roman" w:hAnsi="Times New Roman"/>
          <w:sz w:val="28"/>
          <w:szCs w:val="28"/>
        </w:rPr>
        <w:t>-34</w:t>
      </w:r>
      <w:r w:rsidR="00D56500">
        <w:rPr>
          <w:rFonts w:ascii="Times New Roman" w:hAnsi="Times New Roman" w:hint="eastAsia"/>
          <w:sz w:val="28"/>
          <w:szCs w:val="28"/>
        </w:rPr>
        <w:t>天</w:t>
      </w:r>
      <w:r w:rsidR="00D56500">
        <w:rPr>
          <w:rFonts w:ascii="Times New Roman" w:hAnsi="Times New Roman"/>
          <w:sz w:val="28"/>
          <w:szCs w:val="28"/>
        </w:rPr>
        <w:t>，</w:t>
      </w:r>
      <w:r w:rsidR="00D56500">
        <w:rPr>
          <w:rFonts w:ascii="Times New Roman" w:hAnsi="Times New Roman" w:hint="eastAsia"/>
          <w:sz w:val="28"/>
          <w:szCs w:val="28"/>
        </w:rPr>
        <w:t>由</w:t>
      </w:r>
      <w:r w:rsidR="00D56500" w:rsidRPr="009E48A0">
        <w:rPr>
          <w:rFonts w:ascii="Times New Roman" w:hAnsi="Times New Roman" w:hint="eastAsia"/>
          <w:sz w:val="28"/>
          <w:szCs w:val="28"/>
        </w:rPr>
        <w:t>省财政资助</w:t>
      </w:r>
      <w:r w:rsidR="00D56500" w:rsidRPr="009E48A0">
        <w:rPr>
          <w:rFonts w:ascii="Times New Roman" w:hAnsi="Times New Roman" w:hint="eastAsia"/>
          <w:sz w:val="28"/>
          <w:szCs w:val="28"/>
        </w:rPr>
        <w:t>1</w:t>
      </w:r>
      <w:r w:rsidR="00D56500" w:rsidRPr="009E48A0">
        <w:rPr>
          <w:rFonts w:ascii="Times New Roman" w:hAnsi="Times New Roman" w:hint="eastAsia"/>
          <w:sz w:val="28"/>
          <w:szCs w:val="28"/>
        </w:rPr>
        <w:t>万元</w:t>
      </w:r>
      <w:r w:rsidR="00D56500" w:rsidRPr="009E48A0">
        <w:rPr>
          <w:rFonts w:ascii="Times New Roman" w:hAnsi="Times New Roman" w:hint="eastAsia"/>
          <w:sz w:val="28"/>
          <w:szCs w:val="28"/>
        </w:rPr>
        <w:t>/</w:t>
      </w:r>
      <w:r w:rsidR="00D56500" w:rsidRPr="009E48A0">
        <w:rPr>
          <w:rFonts w:ascii="Times New Roman" w:hAnsi="Times New Roman" w:hint="eastAsia"/>
          <w:sz w:val="28"/>
          <w:szCs w:val="28"/>
        </w:rPr>
        <w:t>生，其余由学生本人自理</w:t>
      </w:r>
      <w:r w:rsidR="00D56500">
        <w:rPr>
          <w:rFonts w:ascii="Times New Roman" w:hAnsi="Times New Roman" w:hint="eastAsia"/>
          <w:sz w:val="28"/>
          <w:szCs w:val="28"/>
        </w:rPr>
        <w:t>，</w:t>
      </w:r>
      <w:r>
        <w:rPr>
          <w:rFonts w:ascii="Times New Roman" w:hAnsi="Times New Roman"/>
          <w:sz w:val="28"/>
          <w:szCs w:val="28"/>
        </w:rPr>
        <w:t>与</w:t>
      </w:r>
      <w:r w:rsidRPr="00280A73">
        <w:rPr>
          <w:rFonts w:ascii="Times New Roman" w:hAnsi="Times New Roman" w:hint="eastAsia"/>
          <w:sz w:val="28"/>
          <w:szCs w:val="28"/>
        </w:rPr>
        <w:t>中国矿业大学本科生出国访学奖学金项目</w:t>
      </w:r>
      <w:r>
        <w:rPr>
          <w:rFonts w:ascii="Times New Roman" w:hAnsi="Times New Roman" w:hint="eastAsia"/>
          <w:sz w:val="28"/>
          <w:szCs w:val="28"/>
        </w:rPr>
        <w:t>（</w:t>
      </w:r>
      <w:r>
        <w:rPr>
          <w:rFonts w:ascii="Times New Roman" w:hAnsi="Times New Roman" w:hint="eastAsia"/>
          <w:sz w:val="28"/>
          <w:szCs w:val="28"/>
        </w:rPr>
        <w:t>3-6</w:t>
      </w:r>
      <w:r>
        <w:rPr>
          <w:rFonts w:ascii="Times New Roman" w:hAnsi="Times New Roman" w:hint="eastAsia"/>
          <w:sz w:val="28"/>
          <w:szCs w:val="28"/>
        </w:rPr>
        <w:t>个月</w:t>
      </w:r>
      <w:r w:rsidR="00D56500">
        <w:rPr>
          <w:rFonts w:ascii="Times New Roman" w:hAnsi="Times New Roman"/>
          <w:sz w:val="28"/>
          <w:szCs w:val="28"/>
        </w:rPr>
        <w:t>）</w:t>
      </w:r>
      <w:r w:rsidR="00D56500">
        <w:rPr>
          <w:rFonts w:ascii="Times New Roman" w:hAnsi="Times New Roman" w:hint="eastAsia"/>
          <w:sz w:val="28"/>
          <w:szCs w:val="28"/>
        </w:rPr>
        <w:t>不同</w:t>
      </w:r>
      <w:r>
        <w:rPr>
          <w:rFonts w:ascii="Times New Roman" w:hAnsi="Times New Roman" w:hint="eastAsia"/>
          <w:sz w:val="28"/>
          <w:szCs w:val="28"/>
        </w:rPr>
        <w:t>。</w:t>
      </w:r>
    </w:p>
    <w:p w:rsidR="005A60A1" w:rsidRPr="00D56500" w:rsidRDefault="005A60A1" w:rsidP="00D56500">
      <w:pPr>
        <w:spacing w:line="460" w:lineRule="exact"/>
        <w:ind w:firstLineChars="200" w:firstLine="560"/>
        <w:jc w:val="left"/>
        <w:rPr>
          <w:rFonts w:ascii="Times New Roman" w:hAnsi="Times New Roman"/>
          <w:sz w:val="28"/>
          <w:szCs w:val="28"/>
        </w:rPr>
      </w:pPr>
      <w:r>
        <w:rPr>
          <w:rFonts w:ascii="Times New Roman" w:hAnsi="Times New Roman"/>
          <w:sz w:val="28"/>
          <w:szCs w:val="28"/>
        </w:rPr>
        <w:t>2</w:t>
      </w:r>
      <w:r>
        <w:rPr>
          <w:rFonts w:ascii="Times New Roman" w:hAnsi="Times New Roman" w:hint="eastAsia"/>
          <w:sz w:val="28"/>
          <w:szCs w:val="28"/>
        </w:rPr>
        <w:t>、</w:t>
      </w:r>
      <w:r w:rsidR="000E05C3">
        <w:rPr>
          <w:rFonts w:ascii="Times New Roman" w:hAnsi="Times New Roman" w:hint="eastAsia"/>
          <w:sz w:val="28"/>
          <w:szCs w:val="28"/>
        </w:rPr>
        <w:t>本</w:t>
      </w:r>
      <w:r w:rsidR="000E05C3">
        <w:rPr>
          <w:rFonts w:ascii="Times New Roman" w:hAnsi="Times New Roman"/>
          <w:sz w:val="28"/>
          <w:szCs w:val="28"/>
        </w:rPr>
        <w:t>奖学金的</w:t>
      </w:r>
      <w:r>
        <w:rPr>
          <w:rFonts w:ascii="Times New Roman" w:hAnsi="Times New Roman"/>
          <w:sz w:val="28"/>
          <w:szCs w:val="28"/>
        </w:rPr>
        <w:t>学分认定</w:t>
      </w:r>
      <w:r w:rsidR="000E05C3">
        <w:rPr>
          <w:rFonts w:ascii="Times New Roman" w:hAnsi="Times New Roman" w:hint="eastAsia"/>
          <w:sz w:val="28"/>
          <w:szCs w:val="28"/>
        </w:rPr>
        <w:t>办法</w:t>
      </w:r>
      <w:r>
        <w:rPr>
          <w:rFonts w:ascii="Times New Roman" w:hAnsi="Times New Roman"/>
          <w:sz w:val="28"/>
          <w:szCs w:val="28"/>
        </w:rPr>
        <w:t>参照</w:t>
      </w:r>
      <w:r w:rsidR="000E05C3">
        <w:rPr>
          <w:rFonts w:ascii="Times New Roman" w:hAnsi="Times New Roman" w:hint="eastAsia"/>
          <w:sz w:val="28"/>
          <w:szCs w:val="28"/>
        </w:rPr>
        <w:t>《</w:t>
      </w:r>
      <w:r w:rsidRPr="00D56500">
        <w:rPr>
          <w:rFonts w:ascii="Times New Roman" w:hAnsi="Times New Roman" w:hint="eastAsia"/>
          <w:sz w:val="28"/>
          <w:szCs w:val="28"/>
        </w:rPr>
        <w:t>中国矿业大学本科学生学分认定办法</w:t>
      </w:r>
      <w:r w:rsidR="000E05C3" w:rsidRPr="00D56500">
        <w:rPr>
          <w:rFonts w:ascii="Times New Roman" w:hAnsi="Times New Roman" w:hint="eastAsia"/>
          <w:sz w:val="28"/>
          <w:szCs w:val="28"/>
        </w:rPr>
        <w:t>》</w:t>
      </w:r>
      <w:r w:rsidRPr="00D56500">
        <w:rPr>
          <w:rFonts w:ascii="Times New Roman" w:hAnsi="Times New Roman" w:hint="eastAsia"/>
          <w:sz w:val="28"/>
          <w:szCs w:val="28"/>
        </w:rPr>
        <w:t>（</w:t>
      </w:r>
      <w:bookmarkStart w:id="1" w:name="文件编号"/>
      <w:r w:rsidRPr="00D56500">
        <w:rPr>
          <w:rFonts w:ascii="Times New Roman" w:hAnsi="Times New Roman" w:hint="eastAsia"/>
          <w:sz w:val="28"/>
          <w:szCs w:val="28"/>
        </w:rPr>
        <w:t>中矿大教字〔</w:t>
      </w:r>
      <w:r w:rsidRPr="00D56500">
        <w:rPr>
          <w:rFonts w:ascii="Times New Roman" w:hAnsi="Times New Roman"/>
          <w:sz w:val="28"/>
          <w:szCs w:val="28"/>
        </w:rPr>
        <w:t>2014</w:t>
      </w:r>
      <w:r w:rsidRPr="00D56500">
        <w:rPr>
          <w:rFonts w:ascii="Times New Roman" w:hAnsi="Times New Roman"/>
          <w:sz w:val="28"/>
          <w:szCs w:val="28"/>
        </w:rPr>
        <w:t>〕</w:t>
      </w:r>
      <w:r w:rsidRPr="00D56500">
        <w:rPr>
          <w:rFonts w:ascii="Times New Roman" w:hAnsi="Times New Roman"/>
          <w:sz w:val="28"/>
          <w:szCs w:val="28"/>
        </w:rPr>
        <w:t>48</w:t>
      </w:r>
      <w:bookmarkEnd w:id="1"/>
      <w:r w:rsidRPr="00D56500">
        <w:rPr>
          <w:rFonts w:ascii="Times New Roman" w:hAnsi="Times New Roman" w:hint="eastAsia"/>
          <w:sz w:val="28"/>
          <w:szCs w:val="28"/>
        </w:rPr>
        <w:t>号</w:t>
      </w:r>
      <w:r w:rsidR="00496D9E">
        <w:rPr>
          <w:rFonts w:ascii="Times New Roman" w:hAnsi="Times New Roman" w:hint="eastAsia"/>
          <w:sz w:val="28"/>
          <w:szCs w:val="28"/>
        </w:rPr>
        <w:t>，</w:t>
      </w:r>
      <w:r w:rsidR="00496D9E">
        <w:rPr>
          <w:rFonts w:ascii="Times New Roman" w:hAnsi="Times New Roman"/>
          <w:sz w:val="28"/>
          <w:szCs w:val="28"/>
        </w:rPr>
        <w:t>附件</w:t>
      </w:r>
      <w:r w:rsidR="00496D9E">
        <w:rPr>
          <w:rFonts w:ascii="Times New Roman" w:hAnsi="Times New Roman" w:hint="eastAsia"/>
          <w:sz w:val="28"/>
          <w:szCs w:val="28"/>
        </w:rPr>
        <w:t>2</w:t>
      </w:r>
      <w:r w:rsidRPr="00D56500">
        <w:rPr>
          <w:rFonts w:ascii="Times New Roman" w:hAnsi="Times New Roman"/>
          <w:sz w:val="28"/>
          <w:szCs w:val="28"/>
        </w:rPr>
        <w:t>）</w:t>
      </w:r>
      <w:r w:rsidR="000E05C3" w:rsidRPr="00D56500">
        <w:rPr>
          <w:rFonts w:ascii="Times New Roman" w:hAnsi="Times New Roman" w:hint="eastAsia"/>
          <w:sz w:val="28"/>
          <w:szCs w:val="28"/>
        </w:rPr>
        <w:t>执行</w:t>
      </w:r>
      <w:r w:rsidR="000E05C3" w:rsidRPr="00D56500">
        <w:rPr>
          <w:rFonts w:ascii="Times New Roman" w:hAnsi="Times New Roman"/>
          <w:sz w:val="28"/>
          <w:szCs w:val="28"/>
        </w:rPr>
        <w:t>。</w:t>
      </w:r>
    </w:p>
    <w:p w:rsidR="000E5681" w:rsidRPr="00280A73" w:rsidRDefault="000E5681" w:rsidP="00B503B4">
      <w:pPr>
        <w:spacing w:line="460" w:lineRule="exact"/>
        <w:ind w:firstLineChars="200" w:firstLine="560"/>
        <w:jc w:val="left"/>
        <w:rPr>
          <w:rFonts w:ascii="Times New Roman" w:hAnsi="Times New Roman"/>
          <w:sz w:val="28"/>
          <w:szCs w:val="28"/>
        </w:rPr>
      </w:pPr>
    </w:p>
    <w:p w:rsidR="00883E21" w:rsidRPr="00CA0951" w:rsidRDefault="000E5681" w:rsidP="00714863">
      <w:pPr>
        <w:spacing w:line="440" w:lineRule="exact"/>
        <w:rPr>
          <w:rFonts w:ascii="Times New Roman" w:hAnsi="Times New Roman"/>
          <w:szCs w:val="21"/>
        </w:rPr>
      </w:pPr>
      <w:r w:rsidRPr="00CA0951">
        <w:rPr>
          <w:rFonts w:ascii="Times New Roman" w:hAnsi="Times New Roman" w:hint="eastAsia"/>
          <w:szCs w:val="21"/>
        </w:rPr>
        <w:t>附件</w:t>
      </w:r>
    </w:p>
    <w:p w:rsidR="00714863" w:rsidRPr="00CA0951" w:rsidRDefault="000E5681" w:rsidP="00714863">
      <w:pPr>
        <w:spacing w:line="440" w:lineRule="exact"/>
        <w:rPr>
          <w:rFonts w:ascii="Times New Roman" w:hAnsi="Times New Roman"/>
          <w:szCs w:val="21"/>
        </w:rPr>
      </w:pPr>
      <w:r w:rsidRPr="00CA0951">
        <w:rPr>
          <w:rFonts w:ascii="Times New Roman" w:hAnsi="Times New Roman" w:hint="eastAsia"/>
          <w:szCs w:val="21"/>
        </w:rPr>
        <w:t>1</w:t>
      </w:r>
      <w:r w:rsidR="00883E21" w:rsidRPr="00CA0951">
        <w:rPr>
          <w:rFonts w:ascii="Times New Roman" w:hAnsi="Times New Roman" w:hint="eastAsia"/>
          <w:szCs w:val="21"/>
        </w:rPr>
        <w:t>．</w:t>
      </w:r>
      <w:r w:rsidR="00496D9E" w:rsidRPr="00CA0951">
        <w:rPr>
          <w:rFonts w:ascii="Times New Roman" w:hAnsi="Times New Roman" w:hint="eastAsia"/>
          <w:szCs w:val="21"/>
        </w:rPr>
        <w:t>2015</w:t>
      </w:r>
      <w:r w:rsidR="00496D9E" w:rsidRPr="00CA0951">
        <w:rPr>
          <w:rFonts w:ascii="Times New Roman" w:hAnsi="Times New Roman" w:hint="eastAsia"/>
          <w:szCs w:val="21"/>
        </w:rPr>
        <w:t>年中国矿业大学境外学习政府奖学金项目各学院选派名额预报汇总表</w:t>
      </w:r>
    </w:p>
    <w:p w:rsidR="00015F69" w:rsidRPr="00CA0951" w:rsidRDefault="00015F69" w:rsidP="00015F69">
      <w:pPr>
        <w:spacing w:line="440" w:lineRule="exact"/>
        <w:rPr>
          <w:rFonts w:ascii="Times New Roman" w:hAnsi="Times New Roman"/>
          <w:szCs w:val="21"/>
        </w:rPr>
      </w:pPr>
      <w:r w:rsidRPr="00CA0951">
        <w:rPr>
          <w:rFonts w:ascii="Times New Roman" w:hAnsi="Times New Roman" w:hint="eastAsia"/>
          <w:szCs w:val="21"/>
        </w:rPr>
        <w:t>2</w:t>
      </w:r>
      <w:r w:rsidR="00883E21" w:rsidRPr="00CA0951">
        <w:rPr>
          <w:rFonts w:ascii="Times New Roman" w:hAnsi="Times New Roman" w:hint="eastAsia"/>
          <w:szCs w:val="21"/>
        </w:rPr>
        <w:t>．</w:t>
      </w:r>
      <w:r w:rsidR="00496D9E" w:rsidRPr="00CA0951">
        <w:rPr>
          <w:rFonts w:ascii="Times New Roman" w:hAnsi="Times New Roman" w:hint="eastAsia"/>
          <w:szCs w:val="21"/>
        </w:rPr>
        <w:t>中国矿业大学本科学生学分认定办法</w:t>
      </w:r>
    </w:p>
    <w:p w:rsidR="00015F69" w:rsidRPr="00CA0951" w:rsidRDefault="00015F69" w:rsidP="00015F69">
      <w:pPr>
        <w:spacing w:line="440" w:lineRule="exact"/>
        <w:rPr>
          <w:rFonts w:ascii="Times New Roman" w:hAnsi="Times New Roman" w:hint="eastAsia"/>
          <w:szCs w:val="21"/>
        </w:rPr>
      </w:pPr>
      <w:r w:rsidRPr="00CA0951">
        <w:rPr>
          <w:rFonts w:ascii="Times New Roman" w:hAnsi="Times New Roman" w:hint="eastAsia"/>
          <w:szCs w:val="21"/>
        </w:rPr>
        <w:t>3</w:t>
      </w:r>
      <w:r w:rsidR="00925D48" w:rsidRPr="00CA0951">
        <w:rPr>
          <w:rFonts w:ascii="Times New Roman" w:hAnsi="Times New Roman" w:hint="eastAsia"/>
          <w:szCs w:val="21"/>
        </w:rPr>
        <w:t>．</w:t>
      </w:r>
      <w:r w:rsidR="00496D9E" w:rsidRPr="00CA0951">
        <w:rPr>
          <w:rFonts w:ascii="Times New Roman" w:hAnsi="Times New Roman" w:hint="eastAsia"/>
          <w:szCs w:val="21"/>
        </w:rPr>
        <w:t>2015</w:t>
      </w:r>
      <w:r w:rsidR="00496D9E" w:rsidRPr="00CA0951">
        <w:rPr>
          <w:rFonts w:ascii="Times New Roman" w:hAnsi="Times New Roman" w:hint="eastAsia"/>
          <w:szCs w:val="21"/>
        </w:rPr>
        <w:t>年江苏高校学生境外学习政府奖学金项目学校选派名额预报名工作的</w:t>
      </w:r>
      <w:r w:rsidR="00925D48" w:rsidRPr="00CA0951">
        <w:rPr>
          <w:rFonts w:ascii="Times New Roman" w:hAnsi="Times New Roman" w:hint="eastAsia"/>
          <w:szCs w:val="21"/>
        </w:rPr>
        <w:t>通知</w:t>
      </w:r>
    </w:p>
    <w:p w:rsidR="00496D9E" w:rsidRPr="00CA0951" w:rsidRDefault="00496D9E" w:rsidP="00015F69">
      <w:pPr>
        <w:spacing w:line="440" w:lineRule="exact"/>
        <w:rPr>
          <w:rFonts w:ascii="Times New Roman" w:hAnsi="Times New Roman"/>
          <w:szCs w:val="21"/>
        </w:rPr>
      </w:pPr>
      <w:r w:rsidRPr="00CA0951">
        <w:rPr>
          <w:rFonts w:ascii="Times New Roman" w:hAnsi="Times New Roman" w:hint="eastAsia"/>
          <w:szCs w:val="21"/>
        </w:rPr>
        <w:t>4</w:t>
      </w:r>
      <w:r w:rsidR="00925D48" w:rsidRPr="00CA0951">
        <w:rPr>
          <w:rFonts w:ascii="Times New Roman" w:hAnsi="Times New Roman" w:hint="eastAsia"/>
          <w:szCs w:val="21"/>
        </w:rPr>
        <w:t>．</w:t>
      </w:r>
      <w:r w:rsidRPr="00CA0951">
        <w:rPr>
          <w:rFonts w:ascii="Times New Roman" w:hAnsi="Times New Roman" w:hint="eastAsia"/>
          <w:szCs w:val="21"/>
        </w:rPr>
        <w:t>2015</w:t>
      </w:r>
      <w:r w:rsidRPr="00CA0951">
        <w:rPr>
          <w:rFonts w:ascii="Times New Roman" w:hAnsi="Times New Roman" w:hint="eastAsia"/>
          <w:szCs w:val="21"/>
        </w:rPr>
        <w:t>年课程项目计划方案汇总表</w:t>
      </w:r>
    </w:p>
    <w:p w:rsidR="00496D9E" w:rsidRPr="00CA0951" w:rsidRDefault="00496D9E" w:rsidP="00015F69">
      <w:pPr>
        <w:spacing w:line="440" w:lineRule="exact"/>
        <w:rPr>
          <w:rFonts w:ascii="Times New Roman" w:hAnsi="Times New Roman" w:hint="eastAsia"/>
          <w:szCs w:val="21"/>
        </w:rPr>
      </w:pPr>
      <w:r w:rsidRPr="00CA0951">
        <w:rPr>
          <w:rFonts w:ascii="Times New Roman" w:hAnsi="Times New Roman" w:hint="eastAsia"/>
          <w:szCs w:val="21"/>
        </w:rPr>
        <w:t>5</w:t>
      </w:r>
      <w:r w:rsidR="00925D48" w:rsidRPr="00CA0951">
        <w:rPr>
          <w:rFonts w:ascii="Times New Roman" w:hAnsi="Times New Roman" w:hint="eastAsia"/>
          <w:szCs w:val="21"/>
        </w:rPr>
        <w:t>．</w:t>
      </w:r>
      <w:r w:rsidRPr="00CA0951">
        <w:rPr>
          <w:rFonts w:ascii="Times New Roman" w:hAnsi="Times New Roman" w:hint="eastAsia"/>
          <w:szCs w:val="21"/>
        </w:rPr>
        <w:t>2015</w:t>
      </w:r>
      <w:r w:rsidRPr="00CA0951">
        <w:rPr>
          <w:rFonts w:ascii="Times New Roman" w:hAnsi="Times New Roman" w:hint="eastAsia"/>
          <w:szCs w:val="21"/>
        </w:rPr>
        <w:t>年项目选派名额学校预报表</w:t>
      </w:r>
    </w:p>
    <w:p w:rsidR="00714863" w:rsidRPr="00CA0951" w:rsidRDefault="00496D9E" w:rsidP="00387730">
      <w:pPr>
        <w:spacing w:line="440" w:lineRule="exact"/>
        <w:rPr>
          <w:rFonts w:ascii="Times New Roman" w:hAnsi="Times New Roman"/>
          <w:szCs w:val="21"/>
        </w:rPr>
      </w:pPr>
      <w:r w:rsidRPr="00CA0951">
        <w:rPr>
          <w:rFonts w:ascii="Times New Roman" w:hAnsi="Times New Roman"/>
          <w:szCs w:val="21"/>
        </w:rPr>
        <w:t>6</w:t>
      </w:r>
      <w:r w:rsidR="00883E21" w:rsidRPr="00CA0951">
        <w:rPr>
          <w:rFonts w:ascii="Times New Roman" w:hAnsi="Times New Roman" w:hint="eastAsia"/>
          <w:szCs w:val="21"/>
        </w:rPr>
        <w:t>．</w:t>
      </w:r>
      <w:r w:rsidR="00387730" w:rsidRPr="00CA0951">
        <w:rPr>
          <w:rFonts w:ascii="Times New Roman" w:hAnsi="Times New Roman" w:hint="eastAsia"/>
          <w:szCs w:val="21"/>
        </w:rPr>
        <w:t>中国矿业大学本科生出国访学奖学金项目各学院负责人</w:t>
      </w:r>
    </w:p>
    <w:p w:rsidR="00C1262A" w:rsidRPr="00280A73" w:rsidRDefault="00C1262A" w:rsidP="00387730">
      <w:pPr>
        <w:spacing w:line="440" w:lineRule="exact"/>
        <w:rPr>
          <w:rFonts w:ascii="Times New Roman" w:hAnsi="Times New Roman"/>
          <w:sz w:val="24"/>
          <w:szCs w:val="24"/>
        </w:rPr>
      </w:pPr>
    </w:p>
    <w:p w:rsidR="00714863" w:rsidRPr="00280A73" w:rsidRDefault="00714863" w:rsidP="00714863">
      <w:pPr>
        <w:ind w:firstLineChars="200" w:firstLine="600"/>
        <w:rPr>
          <w:rFonts w:ascii="Times New Roman" w:hAnsi="Times New Roman"/>
          <w:sz w:val="30"/>
          <w:szCs w:val="30"/>
        </w:rPr>
      </w:pPr>
      <w:r w:rsidRPr="00280A73">
        <w:rPr>
          <w:rFonts w:ascii="Times New Roman" w:hAnsi="Times New Roman" w:hint="eastAsia"/>
          <w:sz w:val="30"/>
          <w:szCs w:val="30"/>
        </w:rPr>
        <w:t xml:space="preserve">                        </w:t>
      </w:r>
      <w:r w:rsidR="00C1262A" w:rsidRPr="00280A73">
        <w:rPr>
          <w:rFonts w:ascii="Times New Roman" w:hAnsi="Times New Roman" w:hint="eastAsia"/>
          <w:sz w:val="30"/>
          <w:szCs w:val="30"/>
        </w:rPr>
        <w:t>教</w:t>
      </w:r>
      <w:r w:rsidR="00C1262A" w:rsidRPr="00280A73">
        <w:rPr>
          <w:rFonts w:ascii="Times New Roman" w:hAnsi="Times New Roman" w:hint="eastAsia"/>
          <w:sz w:val="30"/>
          <w:szCs w:val="30"/>
        </w:rPr>
        <w:t xml:space="preserve">  </w:t>
      </w:r>
      <w:r w:rsidR="00C1262A" w:rsidRPr="00280A73">
        <w:rPr>
          <w:rFonts w:ascii="Times New Roman" w:hAnsi="Times New Roman" w:hint="eastAsia"/>
          <w:sz w:val="30"/>
          <w:szCs w:val="30"/>
        </w:rPr>
        <w:t>务</w:t>
      </w:r>
      <w:r w:rsidR="00C1262A" w:rsidRPr="00280A73">
        <w:rPr>
          <w:rFonts w:ascii="Times New Roman" w:hAnsi="Times New Roman" w:hint="eastAsia"/>
          <w:sz w:val="30"/>
          <w:szCs w:val="30"/>
        </w:rPr>
        <w:t xml:space="preserve">  </w:t>
      </w:r>
      <w:r w:rsidR="00C1262A" w:rsidRPr="00280A73">
        <w:rPr>
          <w:rFonts w:ascii="Times New Roman" w:hAnsi="Times New Roman" w:hint="eastAsia"/>
          <w:sz w:val="30"/>
          <w:szCs w:val="30"/>
        </w:rPr>
        <w:t>部</w:t>
      </w:r>
      <w:r w:rsidRPr="00280A73">
        <w:rPr>
          <w:rFonts w:ascii="Times New Roman" w:hAnsi="Times New Roman" w:hint="eastAsia"/>
          <w:sz w:val="30"/>
          <w:szCs w:val="30"/>
        </w:rPr>
        <w:t xml:space="preserve">   </w:t>
      </w:r>
      <w:r w:rsidRPr="00280A73">
        <w:rPr>
          <w:rFonts w:ascii="Times New Roman" w:hAnsi="Times New Roman" w:hint="eastAsia"/>
          <w:sz w:val="30"/>
          <w:szCs w:val="30"/>
        </w:rPr>
        <w:t>国际合作交流处</w:t>
      </w:r>
    </w:p>
    <w:p w:rsidR="003C42F8" w:rsidRPr="00280A73" w:rsidRDefault="00714863" w:rsidP="00C1262A">
      <w:pPr>
        <w:ind w:firstLineChars="1656" w:firstLine="4968"/>
        <w:rPr>
          <w:rFonts w:ascii="Times New Roman" w:hAnsi="Times New Roman"/>
          <w:sz w:val="30"/>
          <w:szCs w:val="30"/>
        </w:rPr>
      </w:pPr>
      <w:r w:rsidRPr="00280A73">
        <w:rPr>
          <w:rFonts w:ascii="Times New Roman" w:hAnsi="Times New Roman" w:hint="eastAsia"/>
          <w:sz w:val="30"/>
          <w:szCs w:val="30"/>
        </w:rPr>
        <w:t>201</w:t>
      </w:r>
      <w:r w:rsidR="00925D48">
        <w:rPr>
          <w:rFonts w:ascii="Times New Roman" w:hAnsi="Times New Roman"/>
          <w:sz w:val="30"/>
          <w:szCs w:val="30"/>
        </w:rPr>
        <w:t>5</w:t>
      </w:r>
      <w:r w:rsidRPr="00280A73">
        <w:rPr>
          <w:rFonts w:ascii="Times New Roman" w:hAnsi="Times New Roman" w:hint="eastAsia"/>
          <w:sz w:val="30"/>
          <w:szCs w:val="30"/>
        </w:rPr>
        <w:t>年</w:t>
      </w:r>
      <w:r w:rsidR="00925D48">
        <w:rPr>
          <w:rFonts w:ascii="Times New Roman" w:hAnsi="Times New Roman"/>
          <w:sz w:val="30"/>
          <w:szCs w:val="30"/>
        </w:rPr>
        <w:t>1</w:t>
      </w:r>
      <w:r w:rsidRPr="00280A73">
        <w:rPr>
          <w:rFonts w:ascii="Times New Roman" w:hAnsi="Times New Roman" w:hint="eastAsia"/>
          <w:sz w:val="30"/>
          <w:szCs w:val="30"/>
        </w:rPr>
        <w:t>月</w:t>
      </w:r>
      <w:r w:rsidR="00925D48">
        <w:rPr>
          <w:rFonts w:ascii="Times New Roman" w:hAnsi="Times New Roman"/>
          <w:sz w:val="30"/>
          <w:szCs w:val="30"/>
        </w:rPr>
        <w:t>13</w:t>
      </w:r>
      <w:r w:rsidRPr="00280A73">
        <w:rPr>
          <w:rFonts w:ascii="Times New Roman" w:hAnsi="Times New Roman" w:hint="eastAsia"/>
          <w:sz w:val="30"/>
          <w:szCs w:val="30"/>
        </w:rPr>
        <w:t>日</w:t>
      </w:r>
    </w:p>
    <w:sectPr w:rsidR="003C42F8" w:rsidRPr="00280A73" w:rsidSect="00CA0951">
      <w:pgSz w:w="11906" w:h="16838"/>
      <w:pgMar w:top="1134" w:right="1701"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BCF" w:rsidRDefault="00821BCF" w:rsidP="00A82355">
      <w:r>
        <w:separator/>
      </w:r>
    </w:p>
  </w:endnote>
  <w:endnote w:type="continuationSeparator" w:id="0">
    <w:p w:rsidR="00821BCF" w:rsidRDefault="00821BCF" w:rsidP="00A82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BCF" w:rsidRDefault="00821BCF" w:rsidP="00A82355">
      <w:r>
        <w:separator/>
      </w:r>
    </w:p>
  </w:footnote>
  <w:footnote w:type="continuationSeparator" w:id="0">
    <w:p w:rsidR="00821BCF" w:rsidRDefault="00821BCF" w:rsidP="00A823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EA2FCC"/>
    <w:multiLevelType w:val="hybridMultilevel"/>
    <w:tmpl w:val="ECA2A226"/>
    <w:lvl w:ilvl="0" w:tplc="56C656AE">
      <w:start w:val="1"/>
      <w:numFmt w:val="decimal"/>
      <w:lvlText w:val="%1."/>
      <w:lvlJc w:val="left"/>
      <w:pPr>
        <w:ind w:left="922" w:hanging="36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nsid w:val="26D50460"/>
    <w:multiLevelType w:val="hybridMultilevel"/>
    <w:tmpl w:val="6C661E22"/>
    <w:lvl w:ilvl="0" w:tplc="B1521712">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4A863513"/>
    <w:multiLevelType w:val="hybridMultilevel"/>
    <w:tmpl w:val="72EAE4A2"/>
    <w:lvl w:ilvl="0" w:tplc="1CDC9DF0">
      <w:start w:val="1"/>
      <w:numFmt w:val="decimal"/>
      <w:lvlText w:val="%1．"/>
      <w:lvlJc w:val="left"/>
      <w:pPr>
        <w:ind w:left="1200" w:hanging="720"/>
      </w:pPr>
      <w:rPr>
        <w:rFonts w:hint="default"/>
        <w:sz w:val="24"/>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640F6A63"/>
    <w:multiLevelType w:val="hybridMultilevel"/>
    <w:tmpl w:val="B79C5F0C"/>
    <w:lvl w:ilvl="0" w:tplc="46A0E20E">
      <w:start w:val="4"/>
      <w:numFmt w:val="japaneseCounting"/>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2F8"/>
    <w:rsid w:val="00015F69"/>
    <w:rsid w:val="00031057"/>
    <w:rsid w:val="000478E4"/>
    <w:rsid w:val="00060756"/>
    <w:rsid w:val="0007086F"/>
    <w:rsid w:val="00082940"/>
    <w:rsid w:val="000966BD"/>
    <w:rsid w:val="000E05C3"/>
    <w:rsid w:val="000E5681"/>
    <w:rsid w:val="00156A82"/>
    <w:rsid w:val="001B3503"/>
    <w:rsid w:val="00247294"/>
    <w:rsid w:val="00271788"/>
    <w:rsid w:val="00280A73"/>
    <w:rsid w:val="003451CF"/>
    <w:rsid w:val="00361548"/>
    <w:rsid w:val="003636F3"/>
    <w:rsid w:val="00387730"/>
    <w:rsid w:val="003B74E4"/>
    <w:rsid w:val="003C42F8"/>
    <w:rsid w:val="003E78E8"/>
    <w:rsid w:val="00424FCB"/>
    <w:rsid w:val="00434D07"/>
    <w:rsid w:val="00441FA2"/>
    <w:rsid w:val="004471A8"/>
    <w:rsid w:val="00484987"/>
    <w:rsid w:val="00495B64"/>
    <w:rsid w:val="00496D9E"/>
    <w:rsid w:val="004F5AEC"/>
    <w:rsid w:val="005A1AB7"/>
    <w:rsid w:val="005A2D4A"/>
    <w:rsid w:val="005A60A1"/>
    <w:rsid w:val="005B08F3"/>
    <w:rsid w:val="005B5164"/>
    <w:rsid w:val="005C1A49"/>
    <w:rsid w:val="005E68A4"/>
    <w:rsid w:val="006145D2"/>
    <w:rsid w:val="006250A7"/>
    <w:rsid w:val="0063622C"/>
    <w:rsid w:val="00650410"/>
    <w:rsid w:val="006D7446"/>
    <w:rsid w:val="006F7B50"/>
    <w:rsid w:val="00704E0B"/>
    <w:rsid w:val="00714863"/>
    <w:rsid w:val="0072412E"/>
    <w:rsid w:val="0072740D"/>
    <w:rsid w:val="0075523F"/>
    <w:rsid w:val="00767023"/>
    <w:rsid w:val="00774EA0"/>
    <w:rsid w:val="007845AC"/>
    <w:rsid w:val="007C71D4"/>
    <w:rsid w:val="007D6DB7"/>
    <w:rsid w:val="0081109F"/>
    <w:rsid w:val="0082145D"/>
    <w:rsid w:val="00821BCF"/>
    <w:rsid w:val="0083458B"/>
    <w:rsid w:val="00835773"/>
    <w:rsid w:val="00835825"/>
    <w:rsid w:val="00843BCC"/>
    <w:rsid w:val="00883E21"/>
    <w:rsid w:val="00893629"/>
    <w:rsid w:val="008A7302"/>
    <w:rsid w:val="008F4B9A"/>
    <w:rsid w:val="008F51BC"/>
    <w:rsid w:val="0090007F"/>
    <w:rsid w:val="00925D48"/>
    <w:rsid w:val="0096465C"/>
    <w:rsid w:val="00987FAE"/>
    <w:rsid w:val="009E1E5E"/>
    <w:rsid w:val="00A126D2"/>
    <w:rsid w:val="00A55463"/>
    <w:rsid w:val="00A82355"/>
    <w:rsid w:val="00A942FB"/>
    <w:rsid w:val="00B15148"/>
    <w:rsid w:val="00B44B4D"/>
    <w:rsid w:val="00B503B4"/>
    <w:rsid w:val="00B5329C"/>
    <w:rsid w:val="00BA6995"/>
    <w:rsid w:val="00BC5AA2"/>
    <w:rsid w:val="00C1262A"/>
    <w:rsid w:val="00C70749"/>
    <w:rsid w:val="00C93D45"/>
    <w:rsid w:val="00CA0951"/>
    <w:rsid w:val="00CE3E08"/>
    <w:rsid w:val="00CE3F21"/>
    <w:rsid w:val="00D56500"/>
    <w:rsid w:val="00D64464"/>
    <w:rsid w:val="00D96D24"/>
    <w:rsid w:val="00D97125"/>
    <w:rsid w:val="00DF224F"/>
    <w:rsid w:val="00DF39FB"/>
    <w:rsid w:val="00E45361"/>
    <w:rsid w:val="00EA30A9"/>
    <w:rsid w:val="00ED0031"/>
    <w:rsid w:val="00F05BF6"/>
    <w:rsid w:val="00F3554E"/>
    <w:rsid w:val="00F42C4F"/>
    <w:rsid w:val="00F70CFC"/>
    <w:rsid w:val="00FB7537"/>
    <w:rsid w:val="00FF4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06F578A-DF44-4946-91C8-0D03F05BB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0E5681"/>
    <w:rPr>
      <w:rFonts w:ascii="宋体" w:hAnsi="Courier New"/>
      <w:szCs w:val="20"/>
      <w:lang w:val="x-none" w:eastAsia="x-none"/>
    </w:rPr>
  </w:style>
  <w:style w:type="character" w:customStyle="1" w:styleId="Char">
    <w:name w:val="纯文本 Char"/>
    <w:link w:val="a3"/>
    <w:rsid w:val="000E5681"/>
    <w:rPr>
      <w:rFonts w:ascii="宋体" w:hAnsi="Courier New"/>
      <w:kern w:val="2"/>
      <w:sz w:val="21"/>
    </w:rPr>
  </w:style>
  <w:style w:type="paragraph" w:styleId="a4">
    <w:name w:val="Balloon Text"/>
    <w:basedOn w:val="a"/>
    <w:link w:val="Char0"/>
    <w:uiPriority w:val="99"/>
    <w:semiHidden/>
    <w:unhideWhenUsed/>
    <w:rsid w:val="00A126D2"/>
    <w:rPr>
      <w:sz w:val="18"/>
      <w:szCs w:val="18"/>
      <w:lang w:val="x-none" w:eastAsia="x-none"/>
    </w:rPr>
  </w:style>
  <w:style w:type="character" w:customStyle="1" w:styleId="Char0">
    <w:name w:val="批注框文本 Char"/>
    <w:link w:val="a4"/>
    <w:uiPriority w:val="99"/>
    <w:semiHidden/>
    <w:rsid w:val="00A126D2"/>
    <w:rPr>
      <w:kern w:val="2"/>
      <w:sz w:val="18"/>
      <w:szCs w:val="18"/>
    </w:rPr>
  </w:style>
  <w:style w:type="paragraph" w:styleId="a5">
    <w:name w:val="header"/>
    <w:basedOn w:val="a"/>
    <w:link w:val="Char1"/>
    <w:uiPriority w:val="99"/>
    <w:unhideWhenUsed/>
    <w:rsid w:val="00A82355"/>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1">
    <w:name w:val="页眉 Char"/>
    <w:link w:val="a5"/>
    <w:uiPriority w:val="99"/>
    <w:rsid w:val="00A82355"/>
    <w:rPr>
      <w:kern w:val="2"/>
      <w:sz w:val="18"/>
      <w:szCs w:val="18"/>
    </w:rPr>
  </w:style>
  <w:style w:type="paragraph" w:styleId="a6">
    <w:name w:val="footer"/>
    <w:basedOn w:val="a"/>
    <w:link w:val="Char2"/>
    <w:uiPriority w:val="99"/>
    <w:unhideWhenUsed/>
    <w:rsid w:val="00A82355"/>
    <w:pPr>
      <w:tabs>
        <w:tab w:val="center" w:pos="4153"/>
        <w:tab w:val="right" w:pos="8306"/>
      </w:tabs>
      <w:snapToGrid w:val="0"/>
      <w:jc w:val="left"/>
    </w:pPr>
    <w:rPr>
      <w:sz w:val="18"/>
      <w:szCs w:val="18"/>
      <w:lang w:val="x-none" w:eastAsia="x-none"/>
    </w:rPr>
  </w:style>
  <w:style w:type="character" w:customStyle="1" w:styleId="Char2">
    <w:name w:val="页脚 Char"/>
    <w:link w:val="a6"/>
    <w:uiPriority w:val="99"/>
    <w:rsid w:val="00A82355"/>
    <w:rPr>
      <w:kern w:val="2"/>
      <w:sz w:val="18"/>
      <w:szCs w:val="18"/>
    </w:rPr>
  </w:style>
  <w:style w:type="character" w:styleId="a7">
    <w:name w:val="Hyperlink"/>
    <w:rsid w:val="00247294"/>
    <w:rPr>
      <w:color w:val="0000FF"/>
      <w:u w:val="single"/>
    </w:rPr>
  </w:style>
  <w:style w:type="character" w:customStyle="1" w:styleId="apple-converted-space">
    <w:name w:val="apple-converted-space"/>
    <w:basedOn w:val="a0"/>
    <w:rsid w:val="00247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umtjwgl@126.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219</Words>
  <Characters>1249</Characters>
  <Application>Microsoft Office Word</Application>
  <DocSecurity>0</DocSecurity>
  <Lines>10</Lines>
  <Paragraphs>2</Paragraphs>
  <ScaleCrop>false</ScaleCrop>
  <Company/>
  <LinksUpToDate>false</LinksUpToDate>
  <CharactersWithSpaces>1466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中国矿业大学</dc:title>
  <dc:subject/>
  <dc:creator>hjguan</dc:creator>
  <cp:keywords/>
  <cp:lastModifiedBy>wyh</cp:lastModifiedBy>
  <cp:revision>12</cp:revision>
  <cp:lastPrinted>2014-01-17T00:57:00Z</cp:lastPrinted>
  <dcterms:created xsi:type="dcterms:W3CDTF">2015-01-13T08:12:00Z</dcterms:created>
  <dcterms:modified xsi:type="dcterms:W3CDTF">2015-01-13T09:07:00Z</dcterms:modified>
</cp:coreProperties>
</file>