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614" w:rsidRDefault="00DC4CF2">
      <w:pPr>
        <w:widowControl/>
        <w:spacing w:line="360" w:lineRule="auto"/>
        <w:jc w:val="center"/>
        <w:rPr>
          <w:rFonts w:ascii="仿宋_GB2312" w:eastAsia="仿宋_GB2312" w:hAnsi="Verdana" w:cs="Times New Roman"/>
          <w:b/>
          <w:bCs/>
          <w:color w:val="000000"/>
          <w:kern w:val="0"/>
          <w:sz w:val="24"/>
          <w:szCs w:val="24"/>
        </w:rPr>
      </w:pPr>
      <w:bookmarkStart w:id="0" w:name="_GoBack"/>
      <w:r>
        <w:rPr>
          <w:rFonts w:ascii="仿宋_GB2312" w:eastAsia="仿宋_GB2312" w:hAnsi="Verdana" w:cs="Times New Roman"/>
          <w:b/>
          <w:bCs/>
          <w:noProof/>
          <w:color w:val="000000"/>
          <w:kern w:val="0"/>
          <w:sz w:val="24"/>
          <w:szCs w:val="24"/>
        </w:rPr>
        <w:drawing>
          <wp:anchor distT="0" distB="0" distL="114300" distR="114300" simplePos="0" relativeHeight="251659264" behindDoc="1" locked="0" layoutInCell="1" allowOverlap="1" wp14:anchorId="113B415A" wp14:editId="2946D411">
            <wp:simplePos x="0" y="0"/>
            <wp:positionH relativeFrom="column">
              <wp:posOffset>-951865</wp:posOffset>
            </wp:positionH>
            <wp:positionV relativeFrom="paragraph">
              <wp:posOffset>-789940</wp:posOffset>
            </wp:positionV>
            <wp:extent cx="7573645" cy="10704195"/>
            <wp:effectExtent l="0" t="0" r="8255" b="1905"/>
            <wp:wrapNone/>
            <wp:docPr id="3" name="图片 3" descr="妇委会红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妇委会红头"/>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3645" cy="1070419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F0614" w:rsidRDefault="00FF0614">
      <w:pPr>
        <w:widowControl/>
        <w:spacing w:line="360" w:lineRule="auto"/>
        <w:jc w:val="center"/>
        <w:rPr>
          <w:rFonts w:ascii="仿宋_GB2312" w:eastAsia="仿宋_GB2312" w:hAnsi="Verdana" w:cs="Times New Roman"/>
          <w:b/>
          <w:bCs/>
          <w:color w:val="000000"/>
          <w:kern w:val="0"/>
          <w:sz w:val="24"/>
          <w:szCs w:val="24"/>
        </w:rPr>
      </w:pPr>
    </w:p>
    <w:p w:rsidR="00FF0614" w:rsidRDefault="00FF0614">
      <w:pPr>
        <w:widowControl/>
        <w:spacing w:line="360" w:lineRule="auto"/>
        <w:jc w:val="center"/>
        <w:rPr>
          <w:rFonts w:ascii="仿宋_GB2312" w:eastAsia="仿宋_GB2312" w:hAnsi="Verdana" w:cs="Times New Roman"/>
          <w:b/>
          <w:bCs/>
          <w:color w:val="000000"/>
          <w:kern w:val="0"/>
          <w:sz w:val="24"/>
          <w:szCs w:val="24"/>
        </w:rPr>
      </w:pPr>
    </w:p>
    <w:p w:rsidR="002553F4" w:rsidRDefault="002553F4">
      <w:pPr>
        <w:widowControl/>
        <w:spacing w:line="360" w:lineRule="auto"/>
        <w:jc w:val="center"/>
        <w:rPr>
          <w:rFonts w:ascii="仿宋_GB2312" w:eastAsia="仿宋_GB2312" w:hAnsi="Verdana" w:cs="Times New Roman"/>
          <w:b/>
          <w:bCs/>
          <w:color w:val="000000"/>
          <w:kern w:val="0"/>
          <w:sz w:val="24"/>
          <w:szCs w:val="24"/>
        </w:rPr>
      </w:pPr>
    </w:p>
    <w:p w:rsidR="002553F4" w:rsidRDefault="002553F4">
      <w:pPr>
        <w:widowControl/>
        <w:spacing w:line="360" w:lineRule="auto"/>
        <w:jc w:val="center"/>
        <w:rPr>
          <w:rFonts w:ascii="仿宋_GB2312" w:eastAsia="仿宋_GB2312" w:hAnsi="Verdana" w:cs="Times New Roman"/>
          <w:b/>
          <w:bCs/>
          <w:color w:val="000000"/>
          <w:kern w:val="0"/>
          <w:sz w:val="24"/>
          <w:szCs w:val="24"/>
        </w:rPr>
      </w:pPr>
    </w:p>
    <w:p w:rsidR="002553F4" w:rsidRDefault="002553F4">
      <w:pPr>
        <w:widowControl/>
        <w:spacing w:line="360" w:lineRule="auto"/>
        <w:jc w:val="center"/>
        <w:rPr>
          <w:rFonts w:ascii="仿宋_GB2312" w:eastAsia="仿宋_GB2312" w:hAnsi="Verdana" w:cs="Times New Roman"/>
          <w:b/>
          <w:bCs/>
          <w:color w:val="000000"/>
          <w:kern w:val="0"/>
          <w:sz w:val="24"/>
          <w:szCs w:val="24"/>
        </w:rPr>
      </w:pPr>
    </w:p>
    <w:p w:rsidR="00FF0614" w:rsidRDefault="00FF0614">
      <w:pPr>
        <w:widowControl/>
        <w:spacing w:line="360" w:lineRule="auto"/>
        <w:jc w:val="center"/>
        <w:rPr>
          <w:rFonts w:ascii="仿宋_GB2312" w:eastAsia="仿宋_GB2312" w:hAnsi="Verdana" w:cs="Times New Roman"/>
          <w:b/>
          <w:bCs/>
          <w:color w:val="000000"/>
          <w:kern w:val="0"/>
          <w:sz w:val="24"/>
          <w:szCs w:val="24"/>
        </w:rPr>
      </w:pPr>
    </w:p>
    <w:p w:rsidR="00FF0614" w:rsidRDefault="00FF0614">
      <w:pPr>
        <w:widowControl/>
        <w:spacing w:line="360" w:lineRule="auto"/>
        <w:rPr>
          <w:rFonts w:ascii="仿宋_GB2312" w:eastAsia="仿宋_GB2312" w:hAnsi="Verdana" w:cs="Times New Roman"/>
          <w:b/>
          <w:bCs/>
          <w:color w:val="000000"/>
          <w:kern w:val="0"/>
          <w:sz w:val="24"/>
          <w:szCs w:val="24"/>
        </w:rPr>
      </w:pPr>
    </w:p>
    <w:p w:rsidR="00FF0614" w:rsidRDefault="002553F4">
      <w:pPr>
        <w:spacing w:line="560" w:lineRule="exact"/>
        <w:jc w:val="center"/>
        <w:rPr>
          <w:rFonts w:ascii="仿宋_GB2312" w:eastAsia="仿宋_GB2312" w:cs="Times New Roman"/>
          <w:sz w:val="32"/>
          <w:szCs w:val="32"/>
        </w:rPr>
      </w:pPr>
      <w:proofErr w:type="gramStart"/>
      <w:r>
        <w:rPr>
          <w:rFonts w:ascii="仿宋_GB2312" w:eastAsia="仿宋_GB2312" w:cs="仿宋_GB2312" w:hint="eastAsia"/>
          <w:sz w:val="32"/>
          <w:szCs w:val="32"/>
        </w:rPr>
        <w:t>中矿妇字</w:t>
      </w:r>
      <w:proofErr w:type="gramEnd"/>
      <w:r>
        <w:rPr>
          <w:rFonts w:ascii="仿宋_GB2312" w:eastAsia="仿宋_GB2312" w:cs="仿宋_GB2312"/>
          <w:sz w:val="32"/>
          <w:szCs w:val="32"/>
        </w:rPr>
        <w:t>[2016]4</w:t>
      </w:r>
      <w:r>
        <w:rPr>
          <w:rFonts w:ascii="仿宋_GB2312" w:eastAsia="仿宋_GB2312" w:cs="仿宋_GB2312" w:hint="eastAsia"/>
          <w:sz w:val="32"/>
          <w:szCs w:val="32"/>
        </w:rPr>
        <w:t>号</w:t>
      </w:r>
    </w:p>
    <w:p w:rsidR="00FF0614" w:rsidRDefault="00FF0614">
      <w:pPr>
        <w:widowControl/>
        <w:spacing w:line="360" w:lineRule="auto"/>
        <w:jc w:val="center"/>
        <w:rPr>
          <w:rFonts w:ascii="仿宋_GB2312" w:eastAsia="仿宋_GB2312" w:hAnsi="Verdana" w:cs="Times New Roman"/>
          <w:b/>
          <w:bCs/>
          <w:color w:val="000000"/>
          <w:kern w:val="0"/>
          <w:sz w:val="24"/>
          <w:szCs w:val="24"/>
        </w:rPr>
      </w:pPr>
    </w:p>
    <w:p w:rsidR="002553F4" w:rsidRDefault="002553F4">
      <w:pPr>
        <w:widowControl/>
        <w:spacing w:line="360" w:lineRule="auto"/>
        <w:jc w:val="center"/>
        <w:rPr>
          <w:rFonts w:ascii="仿宋_GB2312" w:eastAsia="仿宋_GB2312" w:hAnsi="Verdana" w:cs="Times New Roman"/>
          <w:b/>
          <w:bCs/>
          <w:color w:val="000000"/>
          <w:kern w:val="0"/>
          <w:sz w:val="24"/>
          <w:szCs w:val="24"/>
        </w:rPr>
      </w:pPr>
    </w:p>
    <w:p w:rsidR="00FF0614" w:rsidRPr="002553F4" w:rsidRDefault="002553F4" w:rsidP="003F489A">
      <w:pPr>
        <w:pStyle w:val="zhangcheng"/>
        <w:spacing w:beforeAutospacing="0" w:afterAutospacing="0" w:line="560" w:lineRule="exact"/>
        <w:jc w:val="center"/>
        <w:rPr>
          <w:rFonts w:ascii="方正小标宋简体" w:eastAsia="方正小标宋简体" w:hAnsi="Verdana" w:cs="宋体"/>
          <w:b w:val="0"/>
          <w:color w:val="000000"/>
          <w:sz w:val="44"/>
          <w:szCs w:val="44"/>
        </w:rPr>
      </w:pPr>
      <w:r w:rsidRPr="002553F4">
        <w:rPr>
          <w:rFonts w:ascii="方正小标宋简体" w:eastAsia="方正小标宋简体" w:hAnsi="Verdana" w:cs="宋体" w:hint="eastAsia"/>
          <w:b w:val="0"/>
          <w:color w:val="000000"/>
          <w:sz w:val="44"/>
          <w:szCs w:val="44"/>
        </w:rPr>
        <w:t>关于评选表彰</w:t>
      </w:r>
      <w:r w:rsidRPr="002553F4">
        <w:rPr>
          <w:rFonts w:ascii="方正小标宋简体" w:eastAsia="方正小标宋简体" w:hAnsi="Verdana" w:cs="宋体"/>
          <w:b w:val="0"/>
          <w:color w:val="000000"/>
          <w:sz w:val="44"/>
          <w:szCs w:val="44"/>
        </w:rPr>
        <w:t xml:space="preserve">2015 </w:t>
      </w:r>
      <w:r w:rsidRPr="002553F4">
        <w:rPr>
          <w:rFonts w:ascii="方正小标宋简体" w:eastAsia="方正小标宋简体" w:hAnsi="Verdana" w:cs="宋体" w:hint="eastAsia"/>
          <w:b w:val="0"/>
          <w:color w:val="000000"/>
          <w:sz w:val="44"/>
          <w:szCs w:val="44"/>
        </w:rPr>
        <w:t>——</w:t>
      </w:r>
      <w:r w:rsidRPr="002553F4">
        <w:rPr>
          <w:rFonts w:ascii="方正小标宋简体" w:eastAsia="方正小标宋简体" w:hAnsi="Verdana" w:cs="宋体"/>
          <w:b w:val="0"/>
          <w:color w:val="000000"/>
          <w:sz w:val="44"/>
          <w:szCs w:val="44"/>
        </w:rPr>
        <w:t>2016</w:t>
      </w:r>
      <w:r w:rsidRPr="002553F4">
        <w:rPr>
          <w:rFonts w:ascii="方正小标宋简体" w:eastAsia="方正小标宋简体" w:hAnsi="Verdana" w:cs="宋体" w:hint="eastAsia"/>
          <w:b w:val="0"/>
          <w:color w:val="000000"/>
          <w:sz w:val="44"/>
          <w:szCs w:val="44"/>
        </w:rPr>
        <w:t>年度先进基层妇委会、先进妇女工作者、妇女工作积极分子的</w:t>
      </w:r>
    </w:p>
    <w:p w:rsidR="00FF0614" w:rsidRPr="002553F4" w:rsidRDefault="002553F4" w:rsidP="003F489A">
      <w:pPr>
        <w:pStyle w:val="zhangcheng"/>
        <w:spacing w:beforeAutospacing="0" w:afterAutospacing="0" w:line="560" w:lineRule="exact"/>
        <w:jc w:val="center"/>
        <w:rPr>
          <w:rFonts w:ascii="方正小标宋简体" w:eastAsia="方正小标宋简体" w:hAnsi="Verdana" w:cs="宋体"/>
          <w:b w:val="0"/>
          <w:color w:val="000000"/>
          <w:sz w:val="44"/>
          <w:szCs w:val="44"/>
        </w:rPr>
      </w:pPr>
      <w:r w:rsidRPr="002553F4">
        <w:rPr>
          <w:rFonts w:ascii="方正小标宋简体" w:eastAsia="方正小标宋简体" w:hAnsi="Verdana" w:cs="宋体" w:hint="eastAsia"/>
          <w:b w:val="0"/>
          <w:color w:val="000000"/>
          <w:sz w:val="44"/>
          <w:szCs w:val="44"/>
        </w:rPr>
        <w:t>通知</w:t>
      </w:r>
    </w:p>
    <w:p w:rsidR="007448A3" w:rsidRDefault="007448A3">
      <w:pPr>
        <w:widowControl/>
        <w:spacing w:line="540" w:lineRule="exact"/>
        <w:jc w:val="left"/>
        <w:rPr>
          <w:rFonts w:ascii="仿宋_GB2312" w:eastAsia="仿宋_GB2312" w:hAnsi="宋体" w:cs="仿宋_GB2312"/>
          <w:kern w:val="0"/>
          <w:sz w:val="32"/>
          <w:szCs w:val="32"/>
        </w:rPr>
      </w:pPr>
    </w:p>
    <w:p w:rsidR="00FF0614" w:rsidRDefault="007448A3">
      <w:pPr>
        <w:widowControl/>
        <w:spacing w:line="540" w:lineRule="exact"/>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各基层妇委会、</w:t>
      </w:r>
      <w:r w:rsidR="002553F4">
        <w:rPr>
          <w:rFonts w:ascii="仿宋_GB2312" w:eastAsia="仿宋_GB2312" w:hAnsi="宋体" w:cs="仿宋_GB2312" w:hint="eastAsia"/>
          <w:kern w:val="0"/>
          <w:sz w:val="32"/>
          <w:szCs w:val="32"/>
        </w:rPr>
        <w:t>各部门工会：</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为充分调动女教职工参与妇女工作的积极性，推动全校妇女工作的深入开展，经请示学校主管领导同意，校妇委会研究决定</w:t>
      </w:r>
      <w:r>
        <w:rPr>
          <w:rFonts w:ascii="仿宋_GB2312" w:eastAsia="仿宋_GB2312" w:hAnsi="宋体" w:cs="仿宋_GB2312"/>
          <w:kern w:val="0"/>
          <w:sz w:val="32"/>
          <w:szCs w:val="32"/>
        </w:rPr>
        <w:t>,</w:t>
      </w:r>
      <w:r>
        <w:rPr>
          <w:rFonts w:ascii="仿宋_GB2312" w:eastAsia="仿宋_GB2312" w:hAnsi="宋体" w:cs="仿宋_GB2312" w:hint="eastAsia"/>
          <w:kern w:val="0"/>
          <w:sz w:val="32"/>
          <w:szCs w:val="32"/>
        </w:rPr>
        <w:t>评选我校在</w:t>
      </w:r>
      <w:r>
        <w:rPr>
          <w:rFonts w:ascii="仿宋_GB2312" w:eastAsia="仿宋_GB2312" w:hAnsi="宋体" w:cs="仿宋_GB2312"/>
          <w:kern w:val="0"/>
          <w:sz w:val="32"/>
          <w:szCs w:val="32"/>
        </w:rPr>
        <w:t>2015</w:t>
      </w:r>
      <w:r>
        <w:rPr>
          <w:rFonts w:ascii="仿宋_GB2312" w:eastAsia="仿宋_GB2312" w:hAnsi="宋体" w:cs="仿宋_GB2312"/>
          <w:kern w:val="0"/>
          <w:sz w:val="32"/>
          <w:szCs w:val="32"/>
        </w:rPr>
        <w:t>—</w:t>
      </w:r>
      <w:r>
        <w:rPr>
          <w:rFonts w:ascii="仿宋_GB2312" w:eastAsia="仿宋_GB2312" w:hAnsi="宋体" w:cs="仿宋_GB2312"/>
          <w:kern w:val="0"/>
          <w:sz w:val="32"/>
          <w:szCs w:val="32"/>
        </w:rPr>
        <w:t>2016</w:t>
      </w:r>
      <w:r>
        <w:rPr>
          <w:rFonts w:ascii="仿宋_GB2312" w:eastAsia="仿宋_GB2312" w:hAnsi="宋体" w:cs="仿宋_GB2312" w:hint="eastAsia"/>
          <w:kern w:val="0"/>
          <w:sz w:val="32"/>
          <w:szCs w:val="32"/>
        </w:rPr>
        <w:t>年度妇女工作中表现突出的“先进基层妇委会”、“先进妇女工作者”和“妇女工作积极分子”，并在</w:t>
      </w:r>
      <w:r>
        <w:rPr>
          <w:rFonts w:ascii="仿宋_GB2312" w:eastAsia="仿宋_GB2312" w:hAnsi="宋体" w:cs="仿宋_GB2312"/>
          <w:kern w:val="0"/>
          <w:sz w:val="32"/>
          <w:szCs w:val="32"/>
        </w:rPr>
        <w:t>2017</w:t>
      </w:r>
      <w:r>
        <w:rPr>
          <w:rFonts w:ascii="仿宋_GB2312" w:eastAsia="仿宋_GB2312" w:hAnsi="宋体" w:cs="仿宋_GB2312" w:hint="eastAsia"/>
          <w:kern w:val="0"/>
          <w:sz w:val="32"/>
          <w:szCs w:val="32"/>
        </w:rPr>
        <w:t>年“三·八”国际劳动妇女节之际予以表彰，现将有关事项通知如下：</w:t>
      </w:r>
    </w:p>
    <w:p w:rsidR="00FF0614" w:rsidRDefault="002553F4" w:rsidP="002553F4">
      <w:pPr>
        <w:widowControl/>
        <w:spacing w:line="540" w:lineRule="exact"/>
        <w:ind w:firstLineChars="200" w:firstLine="643"/>
        <w:jc w:val="left"/>
        <w:rPr>
          <w:rFonts w:ascii="仿宋_GB2312" w:eastAsia="仿宋_GB2312" w:hAnsi="宋体" w:cs="Times New Roman"/>
          <w:kern w:val="0"/>
          <w:sz w:val="32"/>
          <w:szCs w:val="32"/>
        </w:rPr>
      </w:pPr>
      <w:r>
        <w:rPr>
          <w:rFonts w:ascii="仿宋_GB2312" w:eastAsia="仿宋_GB2312" w:hAnsi="宋体" w:cs="仿宋_GB2312" w:hint="eastAsia"/>
          <w:b/>
          <w:bCs/>
          <w:kern w:val="0"/>
          <w:sz w:val="32"/>
          <w:szCs w:val="32"/>
        </w:rPr>
        <w:t>一、评选范围</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各基层妇委会均可参加“先进基层妇委会”的评选；</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先进妇女工作者：校妇委会委员、基层妇委会干部、各部门工会女工干部；</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3.</w:t>
      </w:r>
      <w:r>
        <w:rPr>
          <w:rFonts w:ascii="仿宋_GB2312" w:eastAsia="仿宋_GB2312" w:hAnsi="宋体" w:cs="仿宋_GB2312" w:hint="eastAsia"/>
          <w:kern w:val="0"/>
          <w:sz w:val="32"/>
          <w:szCs w:val="32"/>
        </w:rPr>
        <w:t>妇女工作积极分子：我校</w:t>
      </w:r>
      <w:proofErr w:type="gramStart"/>
      <w:r>
        <w:rPr>
          <w:rFonts w:ascii="仿宋_GB2312" w:eastAsia="仿宋_GB2312" w:hAnsi="宋体" w:cs="仿宋_GB2312" w:hint="eastAsia"/>
          <w:kern w:val="0"/>
          <w:sz w:val="32"/>
          <w:szCs w:val="32"/>
        </w:rPr>
        <w:t>在职女</w:t>
      </w:r>
      <w:proofErr w:type="gramEnd"/>
      <w:r>
        <w:rPr>
          <w:rFonts w:ascii="仿宋_GB2312" w:eastAsia="仿宋_GB2312" w:hAnsi="宋体" w:cs="仿宋_GB2312" w:hint="eastAsia"/>
          <w:kern w:val="0"/>
          <w:sz w:val="32"/>
          <w:szCs w:val="32"/>
        </w:rPr>
        <w:t>教职工。</w:t>
      </w:r>
    </w:p>
    <w:p w:rsidR="00FF0614" w:rsidRDefault="002553F4" w:rsidP="002553F4">
      <w:pPr>
        <w:widowControl/>
        <w:spacing w:line="540" w:lineRule="exact"/>
        <w:ind w:firstLineChars="200" w:firstLine="643"/>
        <w:jc w:val="left"/>
        <w:rPr>
          <w:rFonts w:ascii="仿宋_GB2312" w:eastAsia="仿宋_GB2312" w:hAnsi="宋体" w:cs="Times New Roman"/>
          <w:kern w:val="0"/>
          <w:sz w:val="32"/>
          <w:szCs w:val="32"/>
        </w:rPr>
      </w:pPr>
      <w:r>
        <w:rPr>
          <w:rFonts w:ascii="仿宋_GB2312" w:eastAsia="仿宋_GB2312" w:hAnsi="宋体" w:cs="仿宋_GB2312" w:hint="eastAsia"/>
          <w:b/>
          <w:bCs/>
          <w:kern w:val="0"/>
          <w:sz w:val="32"/>
          <w:szCs w:val="32"/>
        </w:rPr>
        <w:lastRenderedPageBreak/>
        <w:t>二、名额分配</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先进基层妇委会</w:t>
      </w:r>
      <w:r>
        <w:rPr>
          <w:rFonts w:ascii="仿宋_GB2312" w:eastAsia="仿宋_GB2312" w:hAnsi="宋体" w:cs="仿宋_GB2312"/>
          <w:kern w:val="0"/>
          <w:sz w:val="32"/>
          <w:szCs w:val="32"/>
        </w:rPr>
        <w:t>5</w:t>
      </w:r>
      <w:r>
        <w:rPr>
          <w:rFonts w:ascii="仿宋_GB2312" w:eastAsia="仿宋_GB2312" w:hAnsi="宋体" w:cs="仿宋_GB2312" w:hint="eastAsia"/>
          <w:kern w:val="0"/>
          <w:sz w:val="32"/>
          <w:szCs w:val="32"/>
        </w:rPr>
        <w:t>个；</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先进妇女工作者和妇女工作积极分子</w:t>
      </w:r>
      <w:r>
        <w:rPr>
          <w:rFonts w:ascii="仿宋_GB2312" w:eastAsia="仿宋_GB2312" w:hAnsi="宋体" w:cs="仿宋_GB2312"/>
          <w:kern w:val="0"/>
          <w:sz w:val="32"/>
          <w:szCs w:val="32"/>
        </w:rPr>
        <w:t xml:space="preserve">: </w:t>
      </w:r>
      <w:r>
        <w:rPr>
          <w:rFonts w:ascii="仿宋_GB2312" w:eastAsia="仿宋_GB2312" w:hAnsi="宋体" w:cs="仿宋_GB2312" w:hint="eastAsia"/>
          <w:kern w:val="0"/>
          <w:sz w:val="32"/>
          <w:szCs w:val="32"/>
        </w:rPr>
        <w:t>每个基层妇委会各</w:t>
      </w: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名。</w:t>
      </w:r>
    </w:p>
    <w:p w:rsidR="00FF0614" w:rsidRDefault="002553F4" w:rsidP="002553F4">
      <w:pPr>
        <w:widowControl/>
        <w:spacing w:line="540" w:lineRule="exact"/>
        <w:ind w:firstLineChars="200" w:firstLine="643"/>
        <w:jc w:val="left"/>
        <w:rPr>
          <w:rFonts w:ascii="仿宋_GB2312" w:eastAsia="仿宋_GB2312" w:hAnsi="宋体" w:cs="Times New Roman"/>
          <w:kern w:val="0"/>
          <w:sz w:val="32"/>
          <w:szCs w:val="32"/>
        </w:rPr>
      </w:pPr>
      <w:r>
        <w:rPr>
          <w:rFonts w:ascii="仿宋_GB2312" w:eastAsia="仿宋_GB2312" w:hAnsi="宋体" w:cs="仿宋_GB2312" w:hint="eastAsia"/>
          <w:b/>
          <w:bCs/>
          <w:kern w:val="0"/>
          <w:sz w:val="32"/>
          <w:szCs w:val="32"/>
        </w:rPr>
        <w:t>三、评选条件</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（一）先进基层妇委会</w:t>
      </w:r>
    </w:p>
    <w:p w:rsidR="00FF0614" w:rsidRDefault="002553F4" w:rsidP="002553F4">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认真学习贯彻党的十八届六中全会精神及第十一次全国妇女代表大会精神，围绕学校中心工作，积极发挥基层妇委会组织的作用，有效推动基层妇女工作的发展；</w:t>
      </w:r>
    </w:p>
    <w:p w:rsidR="00FF0614" w:rsidRDefault="002553F4" w:rsidP="002553F4">
      <w:pPr>
        <w:widowControl/>
        <w:spacing w:line="540" w:lineRule="exact"/>
        <w:ind w:firstLineChars="200" w:firstLine="640"/>
        <w:jc w:val="left"/>
        <w:rPr>
          <w:rFonts w:ascii="仿宋_GB2312" w:eastAsia="仿宋_GB2312" w:hAnsi="宋体" w:cs="仿宋_GB2312"/>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妇委会组织健全，工作有计划、有部署、有成绩。妇委会干部在群众中有较高威信，领导重视并积极支持妇委会工作；</w:t>
      </w:r>
      <w:r>
        <w:rPr>
          <w:rFonts w:ascii="仿宋_GB2312" w:eastAsia="仿宋_GB2312" w:hAnsi="宋体" w:cs="仿宋_GB2312"/>
          <w:kern w:val="0"/>
          <w:sz w:val="32"/>
          <w:szCs w:val="32"/>
        </w:rPr>
        <w:t xml:space="preserve"> </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3.</w:t>
      </w:r>
      <w:r>
        <w:rPr>
          <w:rFonts w:ascii="仿宋_GB2312" w:eastAsia="仿宋_GB2312" w:hAnsi="宋体" w:cs="仿宋_GB2312" w:hint="eastAsia"/>
          <w:kern w:val="0"/>
          <w:sz w:val="32"/>
          <w:szCs w:val="32"/>
        </w:rPr>
        <w:t>围绕学校和本单位的中心工作，不断创新活动载体，开展灵活多样、丰富多彩的教育活动；</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4.</w:t>
      </w:r>
      <w:r>
        <w:rPr>
          <w:rFonts w:ascii="仿宋_GB2312" w:eastAsia="仿宋_GB2312" w:hAnsi="宋体" w:cs="仿宋_GB2312" w:hint="eastAsia"/>
          <w:kern w:val="0"/>
          <w:sz w:val="32"/>
          <w:szCs w:val="32"/>
        </w:rPr>
        <w:t>切实维护妇女合法权益，热心为女教职工、女大学生服务，发挥了党联系妇女群众的桥梁和纽带作用；</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5.</w:t>
      </w:r>
      <w:r>
        <w:rPr>
          <w:rFonts w:ascii="仿宋_GB2312" w:eastAsia="仿宋_GB2312" w:hAnsi="宋体" w:cs="仿宋_GB2312" w:hint="eastAsia"/>
          <w:kern w:val="0"/>
          <w:sz w:val="32"/>
          <w:szCs w:val="32"/>
        </w:rPr>
        <w:t>充分发挥基层妇委会组织在女大学生成长成才中的作用，主动开展对女大学生的教育活动。</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（二）先进妇女工作者</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有较强的事业心、责任感和组织协调能力，工作成绩突出，有扎实的群众基础；</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积极地开展工作，成效明显；</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3.</w:t>
      </w:r>
      <w:r>
        <w:rPr>
          <w:rFonts w:ascii="仿宋_GB2312" w:eastAsia="仿宋_GB2312" w:hAnsi="宋体" w:cs="仿宋_GB2312" w:hint="eastAsia"/>
          <w:kern w:val="0"/>
          <w:sz w:val="32"/>
          <w:szCs w:val="32"/>
        </w:rPr>
        <w:t>积极组织和参与校工会、校妇委会开展的各项活动；</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4.</w:t>
      </w:r>
      <w:r>
        <w:rPr>
          <w:rFonts w:ascii="仿宋_GB2312" w:eastAsia="仿宋_GB2312" w:hAnsi="宋体" w:cs="仿宋_GB2312" w:hint="eastAsia"/>
          <w:kern w:val="0"/>
          <w:sz w:val="32"/>
          <w:szCs w:val="32"/>
        </w:rPr>
        <w:t>关心女大学生成长成才，积极</w:t>
      </w:r>
      <w:proofErr w:type="gramStart"/>
      <w:r>
        <w:rPr>
          <w:rFonts w:ascii="仿宋_GB2312" w:eastAsia="仿宋_GB2312" w:hAnsi="宋体" w:cs="仿宋_GB2312" w:hint="eastAsia"/>
          <w:kern w:val="0"/>
          <w:sz w:val="32"/>
          <w:szCs w:val="32"/>
        </w:rPr>
        <w:t>参与女</w:t>
      </w:r>
      <w:proofErr w:type="gramEnd"/>
      <w:r>
        <w:rPr>
          <w:rFonts w:ascii="仿宋_GB2312" w:eastAsia="仿宋_GB2312" w:hAnsi="宋体" w:cs="仿宋_GB2312" w:hint="eastAsia"/>
          <w:kern w:val="0"/>
          <w:sz w:val="32"/>
          <w:szCs w:val="32"/>
        </w:rPr>
        <w:t>大学生的教育与各项活动中。</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（三）妇女工作积极分子</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立足本职，爱岗敬业，乐于奉献，责任心强，在本职岗位</w:t>
      </w:r>
    </w:p>
    <w:p w:rsidR="00FF0614" w:rsidRDefault="002553F4">
      <w:pPr>
        <w:widowControl/>
        <w:spacing w:line="540" w:lineRule="exact"/>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lastRenderedPageBreak/>
        <w:t>上能积极发挥示范作用；</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关心、支持、参与妇女工作，为改进妇女工作提出合理化建议；</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3.</w:t>
      </w:r>
      <w:r>
        <w:rPr>
          <w:rFonts w:ascii="仿宋_GB2312" w:eastAsia="仿宋_GB2312" w:hAnsi="宋体" w:cs="仿宋_GB2312" w:hint="eastAsia"/>
          <w:kern w:val="0"/>
          <w:sz w:val="32"/>
          <w:szCs w:val="32"/>
        </w:rPr>
        <w:t>积极参加校妇委会、工会等组织的各项活动，并且取得一定成绩；</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4.</w:t>
      </w:r>
      <w:r>
        <w:rPr>
          <w:rFonts w:ascii="仿宋_GB2312" w:eastAsia="仿宋_GB2312" w:hAnsi="宋体" w:cs="仿宋_GB2312" w:hint="eastAsia"/>
          <w:kern w:val="0"/>
          <w:sz w:val="32"/>
          <w:szCs w:val="32"/>
        </w:rPr>
        <w:t>对女大学生的教育引导起到积极的示范激励作用。</w:t>
      </w:r>
    </w:p>
    <w:p w:rsidR="00FF0614" w:rsidRDefault="002553F4" w:rsidP="002553F4">
      <w:pPr>
        <w:widowControl/>
        <w:spacing w:line="540" w:lineRule="exact"/>
        <w:ind w:firstLineChars="200" w:firstLine="643"/>
        <w:jc w:val="left"/>
        <w:rPr>
          <w:rFonts w:ascii="仿宋_GB2312" w:eastAsia="仿宋_GB2312" w:hAnsi="宋体" w:cs="Times New Roman"/>
          <w:kern w:val="0"/>
          <w:sz w:val="32"/>
          <w:szCs w:val="32"/>
        </w:rPr>
      </w:pPr>
      <w:r>
        <w:rPr>
          <w:rFonts w:ascii="仿宋_GB2312" w:eastAsia="仿宋_GB2312" w:hAnsi="宋体" w:cs="仿宋_GB2312" w:hint="eastAsia"/>
          <w:b/>
          <w:bCs/>
          <w:kern w:val="0"/>
          <w:sz w:val="32"/>
          <w:szCs w:val="32"/>
        </w:rPr>
        <w:t>四、评选办法及要求</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各基层妇委会要认真总结两年来的妇女工作，积极参与“先进基层妇委会”的评选活动；</w:t>
      </w:r>
    </w:p>
    <w:p w:rsidR="00FF0614" w:rsidRDefault="002553F4" w:rsidP="002553F4">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先进妇女工作者、妇女工作积极分子。评选工作要按照评选条件及名额，广泛听取各方面意见，充分发扬民主，在本单位女教职工中民主推荐，在征求所在单位、学院党组织意见的基础上，经基层妇委会、部门工会研究，各单位确定先进妇女工作者、妇女工作积极分子各</w:t>
      </w: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名；</w:t>
      </w:r>
    </w:p>
    <w:p w:rsidR="00FF0614" w:rsidRPr="007125AF" w:rsidRDefault="002553F4" w:rsidP="007125AF">
      <w:pPr>
        <w:widowControl/>
        <w:spacing w:line="540" w:lineRule="exact"/>
        <w:ind w:firstLineChars="200" w:firstLine="640"/>
        <w:rPr>
          <w:rFonts w:ascii="仿宋_GB2312" w:eastAsia="仿宋_GB2312" w:hAnsi="宋体" w:cs="仿宋_GB2312"/>
          <w:kern w:val="0"/>
          <w:sz w:val="32"/>
          <w:szCs w:val="32"/>
        </w:rPr>
      </w:pPr>
      <w:r>
        <w:rPr>
          <w:rFonts w:ascii="仿宋_GB2312" w:eastAsia="仿宋_GB2312" w:hAnsi="宋体" w:cs="仿宋_GB2312"/>
          <w:kern w:val="0"/>
          <w:sz w:val="32"/>
          <w:szCs w:val="32"/>
        </w:rPr>
        <w:t>3.</w:t>
      </w:r>
      <w:r>
        <w:rPr>
          <w:rFonts w:ascii="仿宋_GB2312" w:eastAsia="仿宋_GB2312" w:hAnsi="宋体" w:cs="仿宋_GB2312" w:hint="eastAsia"/>
          <w:kern w:val="0"/>
          <w:sz w:val="32"/>
          <w:szCs w:val="32"/>
        </w:rPr>
        <w:t>被表彰的“先进基层妇委会”主任将同时被评为</w:t>
      </w:r>
      <w:r w:rsidR="007125AF">
        <w:rPr>
          <w:rFonts w:ascii="仿宋_GB2312" w:eastAsia="仿宋_GB2312" w:hAnsi="宋体" w:cs="仿宋_GB2312" w:hint="eastAsia"/>
          <w:kern w:val="0"/>
          <w:sz w:val="32"/>
          <w:szCs w:val="32"/>
        </w:rPr>
        <w:t>2</w:t>
      </w:r>
      <w:r>
        <w:rPr>
          <w:rFonts w:ascii="仿宋_GB2312" w:eastAsia="仿宋_GB2312" w:hAnsi="宋体" w:cs="仿宋_GB2312"/>
          <w:kern w:val="0"/>
          <w:sz w:val="32"/>
          <w:szCs w:val="32"/>
        </w:rPr>
        <w:t>015</w:t>
      </w:r>
      <w:r>
        <w:rPr>
          <w:rFonts w:ascii="仿宋_GB2312" w:eastAsia="仿宋_GB2312" w:hAnsi="宋体" w:cs="仿宋_GB2312"/>
          <w:kern w:val="0"/>
          <w:sz w:val="32"/>
          <w:szCs w:val="32"/>
        </w:rPr>
        <w:t>—</w:t>
      </w:r>
      <w:r>
        <w:rPr>
          <w:rFonts w:ascii="仿宋_GB2312" w:eastAsia="仿宋_GB2312" w:hAnsi="宋体" w:cs="仿宋_GB2312"/>
          <w:kern w:val="0"/>
          <w:sz w:val="32"/>
          <w:szCs w:val="32"/>
        </w:rPr>
        <w:t>2016</w:t>
      </w:r>
      <w:r>
        <w:rPr>
          <w:rFonts w:ascii="仿宋_GB2312" w:eastAsia="仿宋_GB2312" w:hAnsi="宋体" w:cs="仿宋_GB2312" w:hint="eastAsia"/>
          <w:kern w:val="0"/>
          <w:sz w:val="32"/>
          <w:szCs w:val="32"/>
        </w:rPr>
        <w:t>年度先进妇女工作者，予以表彰和奖励；</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4.</w:t>
      </w:r>
      <w:r>
        <w:rPr>
          <w:rFonts w:ascii="仿宋_GB2312" w:eastAsia="仿宋_GB2312" w:hAnsi="宋体" w:cs="仿宋_GB2312" w:hint="eastAsia"/>
          <w:kern w:val="0"/>
          <w:sz w:val="32"/>
          <w:szCs w:val="32"/>
        </w:rPr>
        <w:t>申报单位及个人需上报推荐表和事迹材料一式两份。</w:t>
      </w:r>
      <w:proofErr w:type="gramStart"/>
      <w:r>
        <w:rPr>
          <w:rFonts w:ascii="仿宋_GB2312" w:eastAsia="仿宋_GB2312" w:hAnsi="宋体" w:cs="仿宋_GB2312" w:hint="eastAsia"/>
          <w:kern w:val="0"/>
          <w:sz w:val="32"/>
          <w:szCs w:val="32"/>
        </w:rPr>
        <w:t>集体事迹</w:t>
      </w:r>
      <w:proofErr w:type="gramEnd"/>
      <w:r>
        <w:rPr>
          <w:rFonts w:ascii="仿宋_GB2312" w:eastAsia="仿宋_GB2312" w:hAnsi="宋体" w:cs="仿宋_GB2312" w:hint="eastAsia"/>
          <w:kern w:val="0"/>
          <w:sz w:val="32"/>
          <w:szCs w:val="32"/>
        </w:rPr>
        <w:t>材料（</w:t>
      </w:r>
      <w:r>
        <w:rPr>
          <w:rFonts w:ascii="仿宋_GB2312" w:eastAsia="仿宋_GB2312" w:hAnsi="宋体" w:cs="仿宋_GB2312"/>
          <w:kern w:val="0"/>
          <w:sz w:val="32"/>
          <w:szCs w:val="32"/>
        </w:rPr>
        <w:t>1500</w:t>
      </w:r>
      <w:r>
        <w:rPr>
          <w:rFonts w:ascii="仿宋_GB2312" w:eastAsia="仿宋_GB2312" w:hAnsi="宋体" w:cs="仿宋_GB2312" w:hint="eastAsia"/>
          <w:kern w:val="0"/>
          <w:sz w:val="32"/>
          <w:szCs w:val="32"/>
        </w:rPr>
        <w:t>字左右），个人事迹材料（</w:t>
      </w:r>
      <w:r>
        <w:rPr>
          <w:rFonts w:ascii="仿宋_GB2312" w:eastAsia="仿宋_GB2312" w:hAnsi="宋体" w:cs="仿宋_GB2312"/>
          <w:kern w:val="0"/>
          <w:sz w:val="32"/>
          <w:szCs w:val="32"/>
        </w:rPr>
        <w:t>1000</w:t>
      </w:r>
      <w:r>
        <w:rPr>
          <w:rFonts w:ascii="仿宋_GB2312" w:eastAsia="仿宋_GB2312" w:hAnsi="宋体" w:cs="仿宋_GB2312" w:hint="eastAsia"/>
          <w:kern w:val="0"/>
          <w:sz w:val="32"/>
          <w:szCs w:val="32"/>
        </w:rPr>
        <w:t>字左右）用</w:t>
      </w:r>
      <w:r>
        <w:rPr>
          <w:rFonts w:ascii="仿宋_GB2312" w:eastAsia="仿宋_GB2312" w:hAnsi="宋体" w:cs="仿宋_GB2312"/>
          <w:kern w:val="0"/>
          <w:sz w:val="32"/>
          <w:szCs w:val="32"/>
        </w:rPr>
        <w:t>A4</w:t>
      </w:r>
      <w:r>
        <w:rPr>
          <w:rFonts w:ascii="仿宋_GB2312" w:eastAsia="仿宋_GB2312" w:hAnsi="宋体" w:cs="仿宋_GB2312" w:hint="eastAsia"/>
          <w:kern w:val="0"/>
          <w:sz w:val="32"/>
          <w:szCs w:val="32"/>
        </w:rPr>
        <w:t>纸打印，并上交电子文档，发到</w:t>
      </w:r>
      <w:hyperlink r:id="rId9" w:history="1">
        <w:r>
          <w:rPr>
            <w:rFonts w:ascii="仿宋_GB2312" w:eastAsia="仿宋_GB2312" w:hAnsi="宋体" w:cs="仿宋_GB2312"/>
            <w:kern w:val="0"/>
            <w:sz w:val="32"/>
            <w:szCs w:val="32"/>
          </w:rPr>
          <w:t>kdfwh@cumt.edu.cn</w:t>
        </w:r>
      </w:hyperlink>
      <w:r>
        <w:rPr>
          <w:rFonts w:ascii="仿宋_GB2312" w:eastAsia="仿宋_GB2312" w:hAnsi="宋体" w:cs="仿宋_GB2312" w:hint="eastAsia"/>
          <w:kern w:val="0"/>
          <w:sz w:val="32"/>
          <w:szCs w:val="32"/>
        </w:rPr>
        <w:t>。各单位请于</w:t>
      </w:r>
      <w:r>
        <w:rPr>
          <w:rFonts w:ascii="仿宋_GB2312" w:eastAsia="仿宋_GB2312" w:hAnsi="宋体" w:cs="仿宋_GB2312"/>
          <w:kern w:val="0"/>
          <w:sz w:val="32"/>
          <w:szCs w:val="32"/>
        </w:rPr>
        <w:t>12</w:t>
      </w:r>
      <w:r>
        <w:rPr>
          <w:rFonts w:ascii="仿宋_GB2312" w:eastAsia="仿宋_GB2312" w:hAnsi="宋体" w:cs="仿宋_GB2312" w:hint="eastAsia"/>
          <w:kern w:val="0"/>
          <w:sz w:val="32"/>
          <w:szCs w:val="32"/>
        </w:rPr>
        <w:t>月</w:t>
      </w:r>
      <w:r>
        <w:rPr>
          <w:rFonts w:ascii="仿宋_GB2312" w:eastAsia="仿宋_GB2312" w:hAnsi="宋体" w:cs="仿宋_GB2312"/>
          <w:kern w:val="0"/>
          <w:sz w:val="32"/>
          <w:szCs w:val="32"/>
        </w:rPr>
        <w:t>15</w:t>
      </w:r>
      <w:r>
        <w:rPr>
          <w:rFonts w:ascii="仿宋_GB2312" w:eastAsia="仿宋_GB2312" w:hAnsi="宋体" w:cs="仿宋_GB2312" w:hint="eastAsia"/>
          <w:kern w:val="0"/>
          <w:sz w:val="32"/>
          <w:szCs w:val="32"/>
        </w:rPr>
        <w:t>日前将申报材料交至妇委会办公室（南湖校区行政办公楼</w:t>
      </w:r>
      <w:r>
        <w:rPr>
          <w:rFonts w:ascii="仿宋_GB2312" w:eastAsia="仿宋_GB2312" w:hAnsi="宋体" w:cs="仿宋_GB2312"/>
          <w:kern w:val="0"/>
          <w:sz w:val="32"/>
          <w:szCs w:val="32"/>
        </w:rPr>
        <w:t>C414</w:t>
      </w:r>
      <w:r>
        <w:rPr>
          <w:rFonts w:ascii="仿宋_GB2312" w:eastAsia="仿宋_GB2312" w:hAnsi="宋体" w:cs="仿宋_GB2312" w:hint="eastAsia"/>
          <w:kern w:val="0"/>
          <w:sz w:val="32"/>
          <w:szCs w:val="32"/>
        </w:rPr>
        <w:t>房间），逾期不报，视为自动放弃；</w:t>
      </w: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5.</w:t>
      </w:r>
      <w:r>
        <w:rPr>
          <w:rFonts w:ascii="仿宋_GB2312" w:eastAsia="仿宋_GB2312" w:hAnsi="宋体" w:cs="仿宋_GB2312" w:hint="eastAsia"/>
          <w:kern w:val="0"/>
          <w:sz w:val="32"/>
          <w:szCs w:val="32"/>
        </w:rPr>
        <w:t>评选出的“先进基层妇委会”、“先进妇女工作者”、</w:t>
      </w:r>
      <w:r>
        <w:rPr>
          <w:rFonts w:ascii="仿宋_GB2312" w:eastAsia="仿宋_GB2312" w:hAnsi="宋体" w:cs="仿宋_GB2312"/>
          <w:kern w:val="0"/>
          <w:sz w:val="32"/>
          <w:szCs w:val="32"/>
        </w:rPr>
        <w:t xml:space="preserve">      </w:t>
      </w:r>
      <w:r>
        <w:rPr>
          <w:rFonts w:ascii="仿宋_GB2312" w:eastAsia="仿宋_GB2312" w:hAnsi="宋体" w:cs="仿宋_GB2312" w:hint="eastAsia"/>
          <w:kern w:val="0"/>
          <w:sz w:val="32"/>
          <w:szCs w:val="32"/>
        </w:rPr>
        <w:t>“妇女工作积极分子”将于</w:t>
      </w:r>
      <w:r>
        <w:rPr>
          <w:rFonts w:ascii="仿宋_GB2312" w:eastAsia="仿宋_GB2312" w:hAnsi="宋体" w:cs="仿宋_GB2312"/>
          <w:kern w:val="0"/>
          <w:sz w:val="32"/>
          <w:szCs w:val="32"/>
        </w:rPr>
        <w:t>2017</w:t>
      </w:r>
      <w:r>
        <w:rPr>
          <w:rFonts w:ascii="仿宋_GB2312" w:eastAsia="仿宋_GB2312" w:hAnsi="宋体" w:cs="仿宋_GB2312" w:hint="eastAsia"/>
          <w:kern w:val="0"/>
          <w:sz w:val="32"/>
          <w:szCs w:val="32"/>
        </w:rPr>
        <w:t>年“三·八”国际劳动妇女节予以表彰。</w:t>
      </w:r>
    </w:p>
    <w:p w:rsidR="00FF0614" w:rsidRDefault="00FF0614" w:rsidP="002553F4">
      <w:pPr>
        <w:widowControl/>
        <w:spacing w:line="540" w:lineRule="exact"/>
        <w:ind w:firstLineChars="200" w:firstLine="640"/>
        <w:jc w:val="left"/>
        <w:rPr>
          <w:rFonts w:ascii="仿宋_GB2312" w:eastAsia="仿宋_GB2312" w:hAnsi="宋体" w:cs="Times New Roman"/>
          <w:kern w:val="0"/>
          <w:sz w:val="32"/>
          <w:szCs w:val="32"/>
        </w:rPr>
      </w:pPr>
    </w:p>
    <w:p w:rsidR="00FF0614" w:rsidRDefault="00FF0614" w:rsidP="002553F4">
      <w:pPr>
        <w:widowControl/>
        <w:spacing w:line="540" w:lineRule="exact"/>
        <w:ind w:firstLineChars="200" w:firstLine="640"/>
        <w:jc w:val="left"/>
        <w:rPr>
          <w:rFonts w:ascii="仿宋_GB2312" w:eastAsia="仿宋_GB2312" w:hAnsi="宋体" w:cs="Times New Roman"/>
          <w:kern w:val="0"/>
          <w:sz w:val="32"/>
          <w:szCs w:val="32"/>
        </w:rPr>
      </w:pPr>
    </w:p>
    <w:p w:rsidR="00FF0614" w:rsidRDefault="00FF0614">
      <w:pPr>
        <w:widowControl/>
        <w:spacing w:line="540" w:lineRule="exact"/>
        <w:jc w:val="left"/>
        <w:rPr>
          <w:rFonts w:ascii="仿宋_GB2312" w:eastAsia="仿宋_GB2312" w:hAnsi="宋体" w:cs="Times New Roman"/>
          <w:kern w:val="0"/>
          <w:sz w:val="32"/>
          <w:szCs w:val="32"/>
        </w:rPr>
      </w:pPr>
    </w:p>
    <w:p w:rsidR="00FF0614" w:rsidRDefault="002553F4" w:rsidP="002553F4">
      <w:pPr>
        <w:widowControl/>
        <w:spacing w:line="540" w:lineRule="exact"/>
        <w:ind w:firstLineChars="200" w:firstLine="640"/>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附件：</w:t>
      </w: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中国矿业大学</w:t>
      </w:r>
      <w:r>
        <w:rPr>
          <w:rFonts w:ascii="仿宋_GB2312" w:eastAsia="仿宋_GB2312" w:hAnsi="宋体" w:cs="仿宋_GB2312"/>
          <w:kern w:val="0"/>
          <w:sz w:val="32"/>
          <w:szCs w:val="32"/>
        </w:rPr>
        <w:t>2015</w:t>
      </w:r>
      <w:r>
        <w:rPr>
          <w:rFonts w:ascii="仿宋_GB2312" w:eastAsia="仿宋_GB2312" w:hAnsi="宋体" w:cs="仿宋_GB2312"/>
          <w:kern w:val="0"/>
          <w:sz w:val="32"/>
          <w:szCs w:val="32"/>
        </w:rPr>
        <w:t>—</w:t>
      </w:r>
      <w:r>
        <w:rPr>
          <w:rFonts w:ascii="仿宋_GB2312" w:eastAsia="仿宋_GB2312" w:hAnsi="宋体" w:cs="仿宋_GB2312"/>
          <w:kern w:val="0"/>
          <w:sz w:val="32"/>
          <w:szCs w:val="32"/>
        </w:rPr>
        <w:t>2016</w:t>
      </w:r>
      <w:r>
        <w:rPr>
          <w:rFonts w:ascii="仿宋_GB2312" w:eastAsia="仿宋_GB2312" w:hAnsi="宋体" w:cs="仿宋_GB2312" w:hint="eastAsia"/>
          <w:kern w:val="0"/>
          <w:sz w:val="32"/>
          <w:szCs w:val="32"/>
        </w:rPr>
        <w:t>年度先进基层妇委会推荐表</w:t>
      </w:r>
    </w:p>
    <w:p w:rsidR="00FF0614" w:rsidRDefault="002553F4">
      <w:pPr>
        <w:widowControl/>
        <w:spacing w:line="540" w:lineRule="exact"/>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 xml:space="preserve">          2.</w:t>
      </w:r>
      <w:r>
        <w:rPr>
          <w:rFonts w:ascii="仿宋_GB2312" w:eastAsia="仿宋_GB2312" w:hAnsi="宋体" w:cs="仿宋_GB2312" w:hint="eastAsia"/>
          <w:kern w:val="0"/>
          <w:sz w:val="32"/>
          <w:szCs w:val="32"/>
        </w:rPr>
        <w:t>中国矿业大学</w:t>
      </w:r>
      <w:r>
        <w:rPr>
          <w:rFonts w:ascii="仿宋_GB2312" w:eastAsia="仿宋_GB2312" w:hAnsi="宋体" w:cs="仿宋_GB2312"/>
          <w:kern w:val="0"/>
          <w:sz w:val="32"/>
          <w:szCs w:val="32"/>
        </w:rPr>
        <w:t>2015</w:t>
      </w:r>
      <w:r>
        <w:rPr>
          <w:rFonts w:ascii="仿宋_GB2312" w:eastAsia="仿宋_GB2312" w:hAnsi="宋体" w:cs="仿宋_GB2312"/>
          <w:kern w:val="0"/>
          <w:sz w:val="32"/>
          <w:szCs w:val="32"/>
        </w:rPr>
        <w:t>—</w:t>
      </w:r>
      <w:r>
        <w:rPr>
          <w:rFonts w:ascii="仿宋_GB2312" w:eastAsia="仿宋_GB2312" w:hAnsi="宋体" w:cs="仿宋_GB2312"/>
          <w:kern w:val="0"/>
          <w:sz w:val="32"/>
          <w:szCs w:val="32"/>
        </w:rPr>
        <w:t>2016</w:t>
      </w:r>
      <w:r>
        <w:rPr>
          <w:rFonts w:ascii="仿宋_GB2312" w:eastAsia="仿宋_GB2312" w:hAnsi="宋体" w:cs="仿宋_GB2312" w:hint="eastAsia"/>
          <w:kern w:val="0"/>
          <w:sz w:val="32"/>
          <w:szCs w:val="32"/>
        </w:rPr>
        <w:t>年度先进妇女工作者推荐表</w:t>
      </w:r>
    </w:p>
    <w:p w:rsidR="00FF0614" w:rsidRDefault="002553F4">
      <w:pPr>
        <w:widowControl/>
        <w:spacing w:line="540" w:lineRule="exact"/>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 xml:space="preserve">          3.</w:t>
      </w:r>
      <w:r>
        <w:rPr>
          <w:rFonts w:ascii="仿宋_GB2312" w:eastAsia="仿宋_GB2312" w:hAnsi="宋体" w:cs="仿宋_GB2312" w:hint="eastAsia"/>
          <w:kern w:val="0"/>
          <w:sz w:val="32"/>
          <w:szCs w:val="32"/>
        </w:rPr>
        <w:t>中国矿业大学</w:t>
      </w:r>
      <w:r>
        <w:rPr>
          <w:rFonts w:ascii="仿宋_GB2312" w:eastAsia="仿宋_GB2312" w:hAnsi="宋体" w:cs="仿宋_GB2312"/>
          <w:kern w:val="0"/>
          <w:sz w:val="32"/>
          <w:szCs w:val="32"/>
        </w:rPr>
        <w:t>2015</w:t>
      </w:r>
      <w:r>
        <w:rPr>
          <w:rFonts w:ascii="仿宋_GB2312" w:eastAsia="仿宋_GB2312" w:hAnsi="宋体" w:cs="仿宋_GB2312"/>
          <w:kern w:val="0"/>
          <w:sz w:val="32"/>
          <w:szCs w:val="32"/>
        </w:rPr>
        <w:t>—</w:t>
      </w:r>
      <w:r>
        <w:rPr>
          <w:rFonts w:ascii="仿宋_GB2312" w:eastAsia="仿宋_GB2312" w:hAnsi="宋体" w:cs="仿宋_GB2312"/>
          <w:kern w:val="0"/>
          <w:sz w:val="32"/>
          <w:szCs w:val="32"/>
        </w:rPr>
        <w:t>2016</w:t>
      </w:r>
      <w:r>
        <w:rPr>
          <w:rFonts w:ascii="仿宋_GB2312" w:eastAsia="仿宋_GB2312" w:hAnsi="宋体" w:cs="仿宋_GB2312" w:hint="eastAsia"/>
          <w:kern w:val="0"/>
          <w:sz w:val="32"/>
          <w:szCs w:val="32"/>
        </w:rPr>
        <w:t>年度妇女工作积极分子推荐表</w:t>
      </w:r>
    </w:p>
    <w:p w:rsidR="00FF0614" w:rsidRDefault="002553F4" w:rsidP="00D23441">
      <w:pPr>
        <w:widowControl/>
        <w:spacing w:beforeLines="300" w:before="936" w:line="500" w:lineRule="exact"/>
        <w:ind w:firstLineChars="1461" w:firstLine="4675"/>
        <w:jc w:val="center"/>
        <w:rPr>
          <w:rFonts w:ascii="仿宋_GB2312" w:eastAsia="仿宋_GB2312" w:hAnsi="宋体" w:cs="仿宋_GB2312"/>
          <w:kern w:val="0"/>
          <w:sz w:val="32"/>
          <w:szCs w:val="32"/>
        </w:rPr>
      </w:pPr>
      <w:r>
        <w:rPr>
          <w:rFonts w:ascii="仿宋_GB2312" w:eastAsia="仿宋_GB2312" w:hAnsi="宋体" w:cs="仿宋_GB2312" w:hint="eastAsia"/>
          <w:kern w:val="0"/>
          <w:sz w:val="32"/>
          <w:szCs w:val="32"/>
        </w:rPr>
        <w:t>中国矿业大学妇女委员会</w:t>
      </w:r>
    </w:p>
    <w:p w:rsidR="00D23441" w:rsidRPr="00D23441" w:rsidRDefault="00D23441" w:rsidP="00D23441">
      <w:pPr>
        <w:widowControl/>
        <w:spacing w:line="500" w:lineRule="exact"/>
        <w:ind w:firstLineChars="1461" w:firstLine="4675"/>
        <w:jc w:val="center"/>
        <w:rPr>
          <w:rFonts w:ascii="仿宋_GB2312" w:eastAsia="仿宋_GB2312" w:hAnsi="宋体" w:cs="仿宋_GB2312"/>
          <w:kern w:val="0"/>
          <w:sz w:val="32"/>
          <w:szCs w:val="32"/>
        </w:rPr>
      </w:pPr>
      <w:r>
        <w:rPr>
          <w:rFonts w:ascii="仿宋_GB2312" w:eastAsia="仿宋_GB2312" w:hAnsi="宋体" w:cs="仿宋_GB2312" w:hint="eastAsia"/>
          <w:kern w:val="0"/>
          <w:sz w:val="32"/>
          <w:szCs w:val="32"/>
        </w:rPr>
        <w:t>中国矿业大学工会委员会</w:t>
      </w:r>
    </w:p>
    <w:p w:rsidR="00FF0614" w:rsidRDefault="002553F4" w:rsidP="00D23441">
      <w:pPr>
        <w:widowControl/>
        <w:spacing w:line="500" w:lineRule="exact"/>
        <w:ind w:firstLineChars="1461" w:firstLine="4675"/>
        <w:jc w:val="center"/>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二○一六年十一月四日</w:t>
      </w: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FF0614">
      <w:pPr>
        <w:widowControl/>
        <w:spacing w:line="500" w:lineRule="exact"/>
        <w:jc w:val="left"/>
        <w:rPr>
          <w:rFonts w:ascii="仿宋_GB2312" w:eastAsia="仿宋_GB2312" w:hAnsi="黑体" w:cs="Times New Roman"/>
          <w:kern w:val="0"/>
          <w:sz w:val="32"/>
          <w:szCs w:val="32"/>
        </w:rPr>
      </w:pPr>
    </w:p>
    <w:p w:rsidR="00FF0614" w:rsidRDefault="00FF0614">
      <w:pPr>
        <w:widowControl/>
        <w:spacing w:line="500" w:lineRule="exact"/>
        <w:jc w:val="left"/>
        <w:rPr>
          <w:rFonts w:ascii="仿宋_GB2312" w:eastAsia="仿宋_GB2312" w:hAnsi="黑体" w:cs="Times New Roman"/>
          <w:kern w:val="0"/>
          <w:sz w:val="32"/>
          <w:szCs w:val="32"/>
        </w:rPr>
      </w:pPr>
    </w:p>
    <w:p w:rsidR="00FF0614" w:rsidRDefault="00FF0614">
      <w:pPr>
        <w:widowControl/>
        <w:spacing w:line="500" w:lineRule="exact"/>
        <w:jc w:val="left"/>
        <w:rPr>
          <w:rFonts w:ascii="仿宋_GB2312" w:eastAsia="仿宋_GB2312" w:hAnsi="黑体" w:cs="Times New Roman"/>
          <w:kern w:val="0"/>
          <w:sz w:val="32"/>
          <w:szCs w:val="32"/>
        </w:rPr>
      </w:pPr>
    </w:p>
    <w:p w:rsidR="002553F4" w:rsidRDefault="002553F4">
      <w:pPr>
        <w:widowControl/>
        <w:spacing w:line="500" w:lineRule="exact"/>
        <w:jc w:val="left"/>
        <w:rPr>
          <w:rFonts w:ascii="仿宋_GB2312" w:eastAsia="仿宋_GB2312" w:hAnsi="黑体" w:cs="Times New Roman"/>
          <w:kern w:val="0"/>
          <w:sz w:val="32"/>
          <w:szCs w:val="32"/>
        </w:rPr>
      </w:pP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FF0614">
      <w:pPr>
        <w:widowControl/>
        <w:spacing w:line="500" w:lineRule="exact"/>
        <w:jc w:val="left"/>
        <w:rPr>
          <w:rFonts w:ascii="仿宋_GB2312" w:eastAsia="仿宋_GB2312" w:hAnsi="宋体" w:cs="Times New Roman"/>
          <w:kern w:val="0"/>
          <w:sz w:val="32"/>
          <w:szCs w:val="32"/>
        </w:rPr>
      </w:pPr>
    </w:p>
    <w:p w:rsidR="00FF0614" w:rsidRDefault="00276CFA">
      <w:pPr>
        <w:widowControl/>
        <w:spacing w:line="500" w:lineRule="exact"/>
        <w:jc w:val="left"/>
        <w:rPr>
          <w:rFonts w:ascii="仿宋_GB2312" w:eastAsia="仿宋_GB2312" w:hAnsi="宋体" w:cs="Times New Roman"/>
          <w:kern w:val="0"/>
          <w:sz w:val="32"/>
          <w:szCs w:val="32"/>
        </w:rPr>
      </w:pPr>
      <w:r>
        <w:rPr>
          <w:noProof/>
        </w:rPr>
        <mc:AlternateContent>
          <mc:Choice Requires="wps">
            <w:drawing>
              <wp:anchor distT="0" distB="0" distL="114300" distR="114300" simplePos="0" relativeHeight="251658240" behindDoc="0" locked="0" layoutInCell="1" allowOverlap="1">
                <wp:simplePos x="0" y="0"/>
                <wp:positionH relativeFrom="column">
                  <wp:posOffset>-5080</wp:posOffset>
                </wp:positionH>
                <wp:positionV relativeFrom="paragraph">
                  <wp:posOffset>0</wp:posOffset>
                </wp:positionV>
                <wp:extent cx="5486400" cy="0"/>
                <wp:effectExtent l="13970" t="9525" r="5080" b="952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0" to="431.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aTc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"/>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21590</wp:posOffset>
                </wp:positionH>
                <wp:positionV relativeFrom="paragraph">
                  <wp:posOffset>297180</wp:posOffset>
                </wp:positionV>
                <wp:extent cx="5486400" cy="0"/>
                <wp:effectExtent l="12065" t="11430" r="6985" b="762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23.4pt" to="433.7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hYT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zm81megm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"/>
            </w:pict>
          </mc:Fallback>
        </mc:AlternateContent>
      </w:r>
      <w:r w:rsidR="002553F4">
        <w:rPr>
          <w:rFonts w:ascii="仿宋_GB2312" w:eastAsia="仿宋_GB2312" w:hAnsi="宋体" w:cs="仿宋_GB2312" w:hint="eastAsia"/>
          <w:kern w:val="0"/>
          <w:sz w:val="32"/>
          <w:szCs w:val="32"/>
        </w:rPr>
        <w:t>中国矿业大学妇女委员会</w:t>
      </w:r>
      <w:r w:rsidR="002553F4">
        <w:rPr>
          <w:rFonts w:ascii="仿宋_GB2312" w:eastAsia="仿宋_GB2312" w:hAnsi="宋体" w:cs="仿宋_GB2312"/>
          <w:kern w:val="0"/>
          <w:sz w:val="32"/>
          <w:szCs w:val="32"/>
        </w:rPr>
        <w:t xml:space="preserve">            2016</w:t>
      </w:r>
      <w:r w:rsidR="002553F4">
        <w:rPr>
          <w:rFonts w:ascii="仿宋_GB2312" w:eastAsia="仿宋_GB2312" w:hAnsi="宋体" w:cs="仿宋_GB2312" w:hint="eastAsia"/>
          <w:kern w:val="0"/>
          <w:sz w:val="32"/>
          <w:szCs w:val="32"/>
        </w:rPr>
        <w:t>年</w:t>
      </w:r>
      <w:r w:rsidR="002553F4">
        <w:rPr>
          <w:rFonts w:ascii="仿宋_GB2312" w:eastAsia="仿宋_GB2312" w:hAnsi="宋体" w:cs="仿宋_GB2312"/>
          <w:kern w:val="0"/>
          <w:sz w:val="32"/>
          <w:szCs w:val="32"/>
        </w:rPr>
        <w:t>11</w:t>
      </w:r>
      <w:r w:rsidR="002553F4">
        <w:rPr>
          <w:rFonts w:ascii="仿宋_GB2312" w:eastAsia="仿宋_GB2312" w:hAnsi="宋体" w:cs="仿宋_GB2312" w:hint="eastAsia"/>
          <w:kern w:val="0"/>
          <w:sz w:val="32"/>
          <w:szCs w:val="32"/>
        </w:rPr>
        <w:t>月</w:t>
      </w:r>
      <w:r w:rsidR="002553F4">
        <w:rPr>
          <w:rFonts w:ascii="仿宋_GB2312" w:eastAsia="仿宋_GB2312" w:hAnsi="宋体" w:cs="仿宋_GB2312"/>
          <w:kern w:val="0"/>
          <w:sz w:val="32"/>
          <w:szCs w:val="32"/>
        </w:rPr>
        <w:t>5</w:t>
      </w:r>
      <w:r w:rsidR="002553F4">
        <w:rPr>
          <w:rFonts w:ascii="仿宋_GB2312" w:eastAsia="仿宋_GB2312" w:hAnsi="宋体" w:cs="仿宋_GB2312" w:hint="eastAsia"/>
          <w:kern w:val="0"/>
          <w:sz w:val="32"/>
          <w:szCs w:val="32"/>
        </w:rPr>
        <w:t>日印发</w:t>
      </w:r>
    </w:p>
    <w:p w:rsidR="003F489A" w:rsidRDefault="003F489A">
      <w:pPr>
        <w:rPr>
          <w:rFonts w:ascii="仿宋_GB2312" w:eastAsia="仿宋_GB2312" w:cs="仿宋_GB2312"/>
          <w:sz w:val="32"/>
          <w:szCs w:val="32"/>
        </w:rPr>
      </w:pPr>
    </w:p>
    <w:p w:rsidR="00FF0614" w:rsidRDefault="002553F4">
      <w:pPr>
        <w:rPr>
          <w:rFonts w:ascii="仿宋_GB2312" w:eastAsia="仿宋_GB2312" w:cs="Times New Roman"/>
          <w:sz w:val="36"/>
          <w:szCs w:val="36"/>
        </w:rPr>
      </w:pPr>
      <w:r>
        <w:rPr>
          <w:rFonts w:ascii="仿宋_GB2312" w:eastAsia="仿宋_GB2312" w:cs="仿宋_GB2312" w:hint="eastAsia"/>
          <w:sz w:val="32"/>
          <w:szCs w:val="32"/>
        </w:rPr>
        <w:t>附件</w:t>
      </w:r>
      <w:r>
        <w:rPr>
          <w:rFonts w:ascii="仿宋_GB2312" w:eastAsia="仿宋_GB2312" w:cs="仿宋_GB2312"/>
          <w:sz w:val="32"/>
          <w:szCs w:val="32"/>
        </w:rPr>
        <w:t>1</w:t>
      </w:r>
      <w:r>
        <w:rPr>
          <w:rFonts w:ascii="仿宋_GB2312" w:eastAsia="仿宋_GB2312" w:cs="仿宋_GB2312" w:hint="eastAsia"/>
          <w:sz w:val="32"/>
          <w:szCs w:val="32"/>
        </w:rPr>
        <w:t>：</w:t>
      </w:r>
    </w:p>
    <w:p w:rsidR="00FF0614" w:rsidRDefault="002553F4" w:rsidP="002553F4">
      <w:pPr>
        <w:ind w:firstLineChars="100" w:firstLine="360"/>
        <w:jc w:val="center"/>
        <w:rPr>
          <w:rFonts w:ascii="仿宋_GB2312" w:eastAsia="仿宋_GB2312" w:cs="Times New Roman"/>
          <w:sz w:val="36"/>
          <w:szCs w:val="36"/>
        </w:rPr>
      </w:pPr>
      <w:r>
        <w:rPr>
          <w:rFonts w:ascii="仿宋_GB2312" w:eastAsia="仿宋_GB2312" w:cs="仿宋_GB2312" w:hint="eastAsia"/>
          <w:sz w:val="36"/>
          <w:szCs w:val="36"/>
        </w:rPr>
        <w:t>中国矿业大学</w:t>
      </w:r>
      <w:r>
        <w:rPr>
          <w:rFonts w:ascii="仿宋_GB2312" w:eastAsia="仿宋_GB2312" w:cs="仿宋_GB2312"/>
          <w:sz w:val="36"/>
          <w:szCs w:val="36"/>
        </w:rPr>
        <w:t>2015</w:t>
      </w:r>
      <w:r>
        <w:rPr>
          <w:rFonts w:ascii="仿宋_GB2312" w:eastAsia="仿宋_GB2312" w:cs="仿宋_GB2312"/>
          <w:sz w:val="36"/>
          <w:szCs w:val="36"/>
        </w:rPr>
        <w:t>—</w:t>
      </w:r>
      <w:r>
        <w:rPr>
          <w:rFonts w:ascii="仿宋_GB2312" w:eastAsia="仿宋_GB2312" w:cs="仿宋_GB2312"/>
          <w:sz w:val="36"/>
          <w:szCs w:val="36"/>
        </w:rPr>
        <w:t>2016</w:t>
      </w:r>
      <w:r>
        <w:rPr>
          <w:rFonts w:ascii="仿宋_GB2312" w:eastAsia="仿宋_GB2312" w:cs="仿宋_GB2312" w:hint="eastAsia"/>
          <w:sz w:val="36"/>
          <w:szCs w:val="36"/>
        </w:rPr>
        <w:t>年度先进基层妇委会推荐表</w:t>
      </w:r>
    </w:p>
    <w:p w:rsidR="00FF0614" w:rsidRDefault="002553F4">
      <w:pPr>
        <w:jc w:val="center"/>
        <w:rPr>
          <w:rFonts w:ascii="仿宋_GB2312" w:eastAsia="仿宋_GB2312" w:cs="Times New Roman"/>
          <w:sz w:val="24"/>
          <w:szCs w:val="24"/>
        </w:rPr>
      </w:pPr>
      <w:r>
        <w:rPr>
          <w:rFonts w:ascii="仿宋_GB2312" w:eastAsia="仿宋_GB2312" w:hAnsi="宋体" w:cs="仿宋_GB2312"/>
          <w:sz w:val="24"/>
          <w:szCs w:val="24"/>
        </w:rPr>
        <w:t xml:space="preserve"> </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4361"/>
        <w:gridCol w:w="1745"/>
        <w:gridCol w:w="1919"/>
      </w:tblGrid>
      <w:tr w:rsidR="00FF0614">
        <w:trPr>
          <w:trHeight w:val="763"/>
          <w:jc w:val="center"/>
        </w:trPr>
        <w:tc>
          <w:tcPr>
            <w:tcW w:w="1151" w:type="dxa"/>
          </w:tcPr>
          <w:p w:rsidR="00FF0614" w:rsidRDefault="002553F4">
            <w:pPr>
              <w:rPr>
                <w:rFonts w:ascii="仿宋_GB2312" w:eastAsia="仿宋_GB2312" w:cs="Times New Roman"/>
                <w:sz w:val="28"/>
                <w:szCs w:val="28"/>
              </w:rPr>
            </w:pPr>
            <w:r>
              <w:rPr>
                <w:rFonts w:ascii="仿宋_GB2312" w:eastAsia="仿宋_GB2312" w:cs="仿宋_GB2312" w:hint="eastAsia"/>
                <w:sz w:val="28"/>
                <w:szCs w:val="28"/>
              </w:rPr>
              <w:t>单</w:t>
            </w:r>
            <w:r>
              <w:rPr>
                <w:rFonts w:ascii="仿宋_GB2312" w:eastAsia="仿宋_GB2312" w:cs="仿宋_GB2312"/>
                <w:sz w:val="28"/>
                <w:szCs w:val="28"/>
              </w:rPr>
              <w:t xml:space="preserve">  </w:t>
            </w:r>
            <w:r>
              <w:rPr>
                <w:rFonts w:ascii="仿宋_GB2312" w:eastAsia="仿宋_GB2312" w:cs="仿宋_GB2312" w:hint="eastAsia"/>
                <w:sz w:val="28"/>
                <w:szCs w:val="28"/>
              </w:rPr>
              <w:t>位</w:t>
            </w:r>
          </w:p>
        </w:tc>
        <w:tc>
          <w:tcPr>
            <w:tcW w:w="4361" w:type="dxa"/>
          </w:tcPr>
          <w:p w:rsidR="00FF0614" w:rsidRDefault="00FF0614">
            <w:pPr>
              <w:rPr>
                <w:rFonts w:ascii="仿宋_GB2312" w:eastAsia="仿宋_GB2312" w:cs="Times New Roman"/>
                <w:sz w:val="28"/>
                <w:szCs w:val="28"/>
              </w:rPr>
            </w:pPr>
          </w:p>
        </w:tc>
        <w:tc>
          <w:tcPr>
            <w:tcW w:w="1745" w:type="dxa"/>
          </w:tcPr>
          <w:p w:rsidR="00FF0614" w:rsidRDefault="002553F4">
            <w:pPr>
              <w:rPr>
                <w:rFonts w:ascii="仿宋_GB2312" w:eastAsia="仿宋_GB2312" w:cs="Times New Roman"/>
                <w:spacing w:val="-20"/>
                <w:sz w:val="28"/>
                <w:szCs w:val="28"/>
              </w:rPr>
            </w:pPr>
            <w:r>
              <w:rPr>
                <w:rFonts w:ascii="仿宋_GB2312" w:eastAsia="仿宋_GB2312" w:cs="仿宋_GB2312" w:hint="eastAsia"/>
                <w:spacing w:val="-20"/>
                <w:sz w:val="28"/>
                <w:szCs w:val="28"/>
              </w:rPr>
              <w:t>女教职工人数</w:t>
            </w:r>
          </w:p>
        </w:tc>
        <w:tc>
          <w:tcPr>
            <w:tcW w:w="1919" w:type="dxa"/>
          </w:tcPr>
          <w:p w:rsidR="00FF0614" w:rsidRDefault="00FF0614">
            <w:pPr>
              <w:rPr>
                <w:rFonts w:ascii="仿宋_GB2312" w:eastAsia="仿宋_GB2312" w:cs="Times New Roman"/>
                <w:sz w:val="28"/>
                <w:szCs w:val="28"/>
              </w:rPr>
            </w:pPr>
          </w:p>
        </w:tc>
      </w:tr>
      <w:tr w:rsidR="00FF0614">
        <w:trPr>
          <w:cantSplit/>
          <w:trHeight w:val="6869"/>
          <w:jc w:val="center"/>
        </w:trPr>
        <w:tc>
          <w:tcPr>
            <w:tcW w:w="1151" w:type="dxa"/>
            <w:vAlign w:val="center"/>
          </w:tcPr>
          <w:p w:rsidR="00FF0614" w:rsidRDefault="002553F4">
            <w:pPr>
              <w:jc w:val="center"/>
              <w:rPr>
                <w:rFonts w:ascii="仿宋_GB2312" w:eastAsia="仿宋_GB2312" w:cs="Times New Roman"/>
                <w:sz w:val="28"/>
                <w:szCs w:val="28"/>
              </w:rPr>
            </w:pPr>
            <w:r>
              <w:rPr>
                <w:rFonts w:ascii="仿宋_GB2312" w:eastAsia="仿宋_GB2312" w:cs="仿宋_GB2312" w:hint="eastAsia"/>
                <w:sz w:val="28"/>
                <w:szCs w:val="28"/>
              </w:rPr>
              <w:t>主</w:t>
            </w:r>
          </w:p>
          <w:p w:rsidR="00FF0614" w:rsidRDefault="002553F4">
            <w:pPr>
              <w:jc w:val="center"/>
              <w:rPr>
                <w:rFonts w:ascii="仿宋_GB2312" w:eastAsia="仿宋_GB2312" w:cs="Times New Roman"/>
                <w:sz w:val="28"/>
                <w:szCs w:val="28"/>
              </w:rPr>
            </w:pPr>
            <w:r>
              <w:rPr>
                <w:rFonts w:ascii="仿宋_GB2312" w:eastAsia="仿宋_GB2312" w:cs="仿宋_GB2312" w:hint="eastAsia"/>
                <w:sz w:val="28"/>
                <w:szCs w:val="28"/>
              </w:rPr>
              <w:t>要</w:t>
            </w:r>
          </w:p>
          <w:p w:rsidR="00FF0614" w:rsidRDefault="002553F4">
            <w:pPr>
              <w:jc w:val="center"/>
              <w:rPr>
                <w:rFonts w:ascii="仿宋_GB2312" w:eastAsia="仿宋_GB2312" w:cs="Times New Roman"/>
                <w:sz w:val="28"/>
                <w:szCs w:val="28"/>
              </w:rPr>
            </w:pPr>
            <w:r>
              <w:rPr>
                <w:rFonts w:ascii="仿宋_GB2312" w:eastAsia="仿宋_GB2312" w:cs="仿宋_GB2312" w:hint="eastAsia"/>
                <w:sz w:val="28"/>
                <w:szCs w:val="28"/>
              </w:rPr>
              <w:t>事</w:t>
            </w:r>
          </w:p>
          <w:p w:rsidR="00FF0614" w:rsidRDefault="002553F4">
            <w:pPr>
              <w:jc w:val="center"/>
              <w:rPr>
                <w:rFonts w:ascii="仿宋_GB2312" w:eastAsia="仿宋_GB2312" w:cs="Times New Roman"/>
                <w:sz w:val="28"/>
                <w:szCs w:val="28"/>
              </w:rPr>
            </w:pPr>
            <w:proofErr w:type="gramStart"/>
            <w:r>
              <w:rPr>
                <w:rFonts w:ascii="仿宋_GB2312" w:eastAsia="仿宋_GB2312" w:cs="仿宋_GB2312" w:hint="eastAsia"/>
                <w:sz w:val="28"/>
                <w:szCs w:val="28"/>
              </w:rPr>
              <w:t>迹</w:t>
            </w:r>
            <w:proofErr w:type="gramEnd"/>
          </w:p>
          <w:p w:rsidR="00FF0614" w:rsidRDefault="00FF0614">
            <w:pPr>
              <w:jc w:val="center"/>
              <w:rPr>
                <w:rFonts w:ascii="仿宋_GB2312" w:eastAsia="仿宋_GB2312" w:cs="Times New Roman"/>
                <w:sz w:val="28"/>
                <w:szCs w:val="28"/>
              </w:rPr>
            </w:pPr>
          </w:p>
        </w:tc>
        <w:tc>
          <w:tcPr>
            <w:tcW w:w="8025" w:type="dxa"/>
            <w:gridSpan w:val="3"/>
          </w:tcPr>
          <w:p w:rsidR="00FF0614" w:rsidRDefault="00FF0614">
            <w:pPr>
              <w:rPr>
                <w:rFonts w:ascii="仿宋_GB2312" w:eastAsia="仿宋_GB2312" w:cs="Times New Roman"/>
                <w:sz w:val="28"/>
                <w:szCs w:val="28"/>
              </w:rPr>
            </w:pPr>
          </w:p>
        </w:tc>
      </w:tr>
      <w:tr w:rsidR="00FF0614">
        <w:trPr>
          <w:cantSplit/>
          <w:trHeight w:val="1560"/>
          <w:jc w:val="center"/>
        </w:trPr>
        <w:tc>
          <w:tcPr>
            <w:tcW w:w="1151" w:type="dxa"/>
          </w:tcPr>
          <w:p w:rsidR="00FF0614" w:rsidRDefault="002553F4">
            <w:pPr>
              <w:spacing w:line="500" w:lineRule="exact"/>
              <w:rPr>
                <w:rFonts w:ascii="仿宋_GB2312" w:eastAsia="仿宋_GB2312" w:cs="Times New Roman"/>
                <w:sz w:val="28"/>
                <w:szCs w:val="28"/>
              </w:rPr>
            </w:pPr>
            <w:r>
              <w:rPr>
                <w:rFonts w:ascii="仿宋_GB2312" w:eastAsia="仿宋_GB2312" w:cs="仿宋_GB2312" w:hint="eastAsia"/>
                <w:sz w:val="28"/>
                <w:szCs w:val="28"/>
              </w:rPr>
              <w:t>基</w:t>
            </w:r>
            <w:r>
              <w:rPr>
                <w:rFonts w:ascii="仿宋_GB2312" w:eastAsia="仿宋_GB2312" w:cs="仿宋_GB2312"/>
                <w:sz w:val="28"/>
                <w:szCs w:val="28"/>
              </w:rPr>
              <w:t xml:space="preserve">  </w:t>
            </w:r>
            <w:r>
              <w:rPr>
                <w:rFonts w:ascii="仿宋_GB2312" w:eastAsia="仿宋_GB2312" w:cs="仿宋_GB2312" w:hint="eastAsia"/>
                <w:sz w:val="28"/>
                <w:szCs w:val="28"/>
              </w:rPr>
              <w:t>层</w:t>
            </w:r>
          </w:p>
          <w:p w:rsidR="00FF0614" w:rsidRDefault="002553F4">
            <w:pPr>
              <w:spacing w:line="500" w:lineRule="exact"/>
              <w:rPr>
                <w:rFonts w:ascii="仿宋_GB2312" w:eastAsia="仿宋_GB2312" w:cs="Times New Roman"/>
                <w:sz w:val="28"/>
                <w:szCs w:val="28"/>
              </w:rPr>
            </w:pPr>
            <w:r>
              <w:rPr>
                <w:rFonts w:ascii="仿宋_GB2312" w:eastAsia="仿宋_GB2312" w:cs="仿宋_GB2312" w:hint="eastAsia"/>
                <w:sz w:val="28"/>
                <w:szCs w:val="28"/>
              </w:rPr>
              <w:t>党组织</w:t>
            </w:r>
          </w:p>
          <w:p w:rsidR="00FF0614" w:rsidRDefault="002553F4">
            <w:pPr>
              <w:spacing w:line="500" w:lineRule="exact"/>
              <w:rPr>
                <w:rFonts w:ascii="仿宋_GB2312" w:eastAsia="仿宋_GB2312" w:cs="Times New Roman"/>
                <w:sz w:val="28"/>
                <w:szCs w:val="28"/>
              </w:rPr>
            </w:pPr>
            <w:r>
              <w:rPr>
                <w:rFonts w:ascii="仿宋_GB2312" w:eastAsia="仿宋_GB2312" w:cs="仿宋_GB2312" w:hint="eastAsia"/>
                <w:sz w:val="28"/>
                <w:szCs w:val="28"/>
              </w:rPr>
              <w:t>意</w:t>
            </w:r>
            <w:r>
              <w:rPr>
                <w:rFonts w:ascii="仿宋_GB2312" w:eastAsia="仿宋_GB2312" w:cs="仿宋_GB2312"/>
                <w:sz w:val="28"/>
                <w:szCs w:val="28"/>
              </w:rPr>
              <w:t xml:space="preserve">  </w:t>
            </w:r>
            <w:r>
              <w:rPr>
                <w:rFonts w:ascii="仿宋_GB2312" w:eastAsia="仿宋_GB2312" w:cs="仿宋_GB2312" w:hint="eastAsia"/>
                <w:sz w:val="28"/>
                <w:szCs w:val="28"/>
              </w:rPr>
              <w:t>见</w:t>
            </w:r>
          </w:p>
        </w:tc>
        <w:tc>
          <w:tcPr>
            <w:tcW w:w="8025" w:type="dxa"/>
            <w:gridSpan w:val="3"/>
          </w:tcPr>
          <w:p w:rsidR="00FF0614" w:rsidRDefault="00FF0614">
            <w:pPr>
              <w:rPr>
                <w:rFonts w:ascii="仿宋_GB2312" w:eastAsia="仿宋_GB2312" w:cs="Times New Roman"/>
                <w:sz w:val="28"/>
                <w:szCs w:val="28"/>
              </w:rPr>
            </w:pPr>
          </w:p>
          <w:p w:rsidR="00FF0614" w:rsidRDefault="002553F4">
            <w:pPr>
              <w:rPr>
                <w:rFonts w:ascii="仿宋_GB2312" w:eastAsia="仿宋_GB2312" w:cs="Times New Roman"/>
                <w:sz w:val="28"/>
                <w:szCs w:val="28"/>
              </w:rPr>
            </w:pP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（盖章）</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年</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月</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日</w:t>
            </w:r>
          </w:p>
        </w:tc>
      </w:tr>
      <w:tr w:rsidR="00FF0614">
        <w:trPr>
          <w:cantSplit/>
          <w:trHeight w:val="1397"/>
          <w:jc w:val="center"/>
        </w:trPr>
        <w:tc>
          <w:tcPr>
            <w:tcW w:w="1151" w:type="dxa"/>
          </w:tcPr>
          <w:p w:rsidR="00FF0614" w:rsidRDefault="002553F4">
            <w:pPr>
              <w:rPr>
                <w:rFonts w:ascii="仿宋_GB2312" w:eastAsia="仿宋_GB2312" w:cs="Times New Roman"/>
                <w:kern w:val="0"/>
                <w:sz w:val="28"/>
                <w:szCs w:val="28"/>
              </w:rPr>
            </w:pPr>
            <w:r>
              <w:rPr>
                <w:rFonts w:ascii="仿宋_GB2312" w:eastAsia="仿宋_GB2312" w:cs="仿宋_GB2312" w:hint="eastAsia"/>
                <w:kern w:val="0"/>
                <w:sz w:val="28"/>
                <w:szCs w:val="28"/>
              </w:rPr>
              <w:t>校妇委</w:t>
            </w:r>
          </w:p>
          <w:p w:rsidR="00FF0614" w:rsidRDefault="002553F4">
            <w:pPr>
              <w:rPr>
                <w:rFonts w:ascii="仿宋_GB2312" w:eastAsia="仿宋_GB2312" w:cs="Times New Roman"/>
                <w:spacing w:val="-20"/>
                <w:sz w:val="28"/>
                <w:szCs w:val="28"/>
              </w:rPr>
            </w:pPr>
            <w:proofErr w:type="gramStart"/>
            <w:r>
              <w:rPr>
                <w:rFonts w:ascii="仿宋_GB2312" w:eastAsia="仿宋_GB2312" w:cs="仿宋_GB2312" w:hint="eastAsia"/>
                <w:kern w:val="0"/>
                <w:sz w:val="28"/>
                <w:szCs w:val="28"/>
              </w:rPr>
              <w:t>会意见</w:t>
            </w:r>
            <w:proofErr w:type="gramEnd"/>
          </w:p>
        </w:tc>
        <w:tc>
          <w:tcPr>
            <w:tcW w:w="8025" w:type="dxa"/>
            <w:gridSpan w:val="3"/>
          </w:tcPr>
          <w:p w:rsidR="00FF0614" w:rsidRDefault="00FF0614">
            <w:pPr>
              <w:rPr>
                <w:rFonts w:ascii="仿宋_GB2312" w:eastAsia="仿宋_GB2312" w:cs="Times New Roman"/>
                <w:sz w:val="28"/>
                <w:szCs w:val="28"/>
              </w:rPr>
            </w:pPr>
          </w:p>
          <w:p w:rsidR="00FF0614" w:rsidRDefault="002553F4">
            <w:pPr>
              <w:rPr>
                <w:rFonts w:ascii="仿宋_GB2312" w:eastAsia="仿宋_GB2312" w:cs="Times New Roman"/>
                <w:sz w:val="28"/>
                <w:szCs w:val="28"/>
              </w:rPr>
            </w:pP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（盖章）</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年</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月</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日</w:t>
            </w:r>
          </w:p>
        </w:tc>
      </w:tr>
    </w:tbl>
    <w:p w:rsidR="00FF0614" w:rsidRDefault="002553F4">
      <w:pPr>
        <w:rPr>
          <w:rFonts w:ascii="仿宋_GB2312" w:eastAsia="仿宋_GB2312" w:hAnsi="Baskerville Old Face" w:cs="Times New Roman"/>
          <w:color w:val="000000"/>
          <w:sz w:val="24"/>
          <w:szCs w:val="24"/>
        </w:rPr>
      </w:pPr>
      <w:r>
        <w:rPr>
          <w:rFonts w:ascii="仿宋_GB2312" w:eastAsia="仿宋_GB2312" w:cs="仿宋_GB2312"/>
          <w:color w:val="000000"/>
          <w:sz w:val="24"/>
          <w:szCs w:val="24"/>
        </w:rPr>
        <w:t xml:space="preserve"> </w:t>
      </w:r>
      <w:r>
        <w:rPr>
          <w:rFonts w:ascii="仿宋_GB2312" w:eastAsia="仿宋_GB2312" w:cs="仿宋_GB2312" w:hint="eastAsia"/>
          <w:color w:val="000000"/>
          <w:sz w:val="24"/>
          <w:szCs w:val="24"/>
        </w:rPr>
        <w:t>妇委会邮箱</w:t>
      </w:r>
      <w:r>
        <w:rPr>
          <w:rFonts w:ascii="仿宋_GB2312" w:eastAsia="仿宋_GB2312" w:cs="仿宋_GB2312" w:hint="eastAsia"/>
          <w:color w:val="000000"/>
          <w:sz w:val="30"/>
          <w:szCs w:val="30"/>
        </w:rPr>
        <w:t>：</w:t>
      </w:r>
      <w:hyperlink r:id="rId10" w:history="1">
        <w:r>
          <w:rPr>
            <w:rStyle w:val="a6"/>
            <w:rFonts w:ascii="仿宋_GB2312" w:eastAsia="仿宋_GB2312" w:cs="仿宋_GB2312"/>
            <w:color w:val="000000"/>
            <w:sz w:val="30"/>
            <w:szCs w:val="30"/>
          </w:rPr>
          <w:t>kdfwh</w:t>
        </w:r>
        <w:r>
          <w:rPr>
            <w:rStyle w:val="a6"/>
            <w:rFonts w:ascii="仿宋_GB2312" w:eastAsia="仿宋_GB2312" w:hAnsi="Baskerville Old Face" w:cs="仿宋_GB2312"/>
            <w:color w:val="000000"/>
            <w:sz w:val="30"/>
            <w:szCs w:val="30"/>
          </w:rPr>
          <w:t>@cumt.edu.cn</w:t>
        </w:r>
      </w:hyperlink>
      <w:r>
        <w:rPr>
          <w:rFonts w:ascii="仿宋_GB2312" w:eastAsia="仿宋_GB2312" w:hAnsi="Baskerville Old Face" w:cs="仿宋_GB2312" w:hint="eastAsia"/>
          <w:color w:val="000000"/>
          <w:sz w:val="24"/>
          <w:szCs w:val="24"/>
        </w:rPr>
        <w:t>表格一式两份</w:t>
      </w:r>
    </w:p>
    <w:p w:rsidR="00FF0614" w:rsidRDefault="00FF0614" w:rsidP="002553F4">
      <w:pPr>
        <w:spacing w:afterLines="50" w:after="156" w:line="400" w:lineRule="exact"/>
        <w:rPr>
          <w:rFonts w:ascii="仿宋_GB2312" w:eastAsia="仿宋_GB2312" w:hAnsi="Baskerville Old Face" w:cs="Times New Roman"/>
          <w:color w:val="000000"/>
          <w:sz w:val="24"/>
          <w:szCs w:val="24"/>
        </w:rPr>
      </w:pPr>
    </w:p>
    <w:p w:rsidR="00FF0614" w:rsidRDefault="00FF0614" w:rsidP="002553F4">
      <w:pPr>
        <w:spacing w:afterLines="50" w:after="156" w:line="400" w:lineRule="exact"/>
        <w:rPr>
          <w:rFonts w:ascii="仿宋_GB2312" w:eastAsia="仿宋_GB2312" w:hAnsi="Baskerville Old Face" w:cs="Times New Roman"/>
          <w:color w:val="000000"/>
          <w:sz w:val="24"/>
          <w:szCs w:val="24"/>
        </w:rPr>
      </w:pPr>
    </w:p>
    <w:p w:rsidR="00FF0614" w:rsidRDefault="00FF0614" w:rsidP="002553F4">
      <w:pPr>
        <w:spacing w:afterLines="50" w:after="156" w:line="400" w:lineRule="exact"/>
        <w:rPr>
          <w:rFonts w:ascii="仿宋_GB2312" w:eastAsia="仿宋_GB2312" w:hAnsi="Baskerville Old Face" w:cs="Times New Roman"/>
          <w:color w:val="000000"/>
          <w:sz w:val="24"/>
          <w:szCs w:val="24"/>
        </w:rPr>
      </w:pPr>
    </w:p>
    <w:p w:rsidR="00FF0614" w:rsidRDefault="002553F4">
      <w:pPr>
        <w:rPr>
          <w:rFonts w:ascii="仿宋_GB2312" w:eastAsia="仿宋_GB2312" w:cs="Times New Roman"/>
          <w:sz w:val="32"/>
          <w:szCs w:val="32"/>
        </w:rPr>
      </w:pPr>
      <w:r>
        <w:rPr>
          <w:rFonts w:ascii="仿宋_GB2312" w:eastAsia="仿宋_GB2312" w:cs="仿宋_GB2312" w:hint="eastAsia"/>
          <w:sz w:val="32"/>
          <w:szCs w:val="32"/>
        </w:rPr>
        <w:t>附件</w:t>
      </w:r>
      <w:r>
        <w:rPr>
          <w:rFonts w:ascii="仿宋_GB2312" w:eastAsia="仿宋_GB2312" w:cs="仿宋_GB2312"/>
          <w:sz w:val="32"/>
          <w:szCs w:val="32"/>
        </w:rPr>
        <w:t>2</w:t>
      </w:r>
      <w:r>
        <w:rPr>
          <w:rFonts w:ascii="仿宋_GB2312" w:eastAsia="仿宋_GB2312" w:cs="仿宋_GB2312" w:hint="eastAsia"/>
          <w:sz w:val="32"/>
          <w:szCs w:val="32"/>
        </w:rPr>
        <w:t>：</w:t>
      </w:r>
    </w:p>
    <w:p w:rsidR="00FF0614" w:rsidRDefault="002553F4" w:rsidP="002553F4">
      <w:pPr>
        <w:spacing w:afterLines="50" w:after="156" w:line="400" w:lineRule="exact"/>
        <w:rPr>
          <w:rFonts w:ascii="仿宋_GB2312" w:eastAsia="仿宋_GB2312" w:cs="Times New Roman"/>
          <w:sz w:val="36"/>
          <w:szCs w:val="36"/>
        </w:rPr>
      </w:pPr>
      <w:r>
        <w:rPr>
          <w:rFonts w:ascii="仿宋_GB2312" w:eastAsia="仿宋_GB2312" w:cs="仿宋_GB2312"/>
          <w:sz w:val="36"/>
          <w:szCs w:val="36"/>
        </w:rPr>
        <w:t xml:space="preserve"> </w:t>
      </w:r>
      <w:r>
        <w:rPr>
          <w:rFonts w:ascii="仿宋_GB2312" w:eastAsia="仿宋_GB2312" w:cs="仿宋_GB2312" w:hint="eastAsia"/>
          <w:sz w:val="36"/>
          <w:szCs w:val="36"/>
        </w:rPr>
        <w:t>中国矿业大学</w:t>
      </w:r>
      <w:r>
        <w:rPr>
          <w:rFonts w:ascii="仿宋_GB2312" w:eastAsia="仿宋_GB2312" w:cs="仿宋_GB2312"/>
          <w:sz w:val="36"/>
          <w:szCs w:val="36"/>
        </w:rPr>
        <w:t>2015</w:t>
      </w:r>
      <w:r>
        <w:rPr>
          <w:rFonts w:ascii="仿宋_GB2312" w:eastAsia="仿宋_GB2312" w:cs="仿宋_GB2312"/>
          <w:sz w:val="36"/>
          <w:szCs w:val="36"/>
        </w:rPr>
        <w:t>—</w:t>
      </w:r>
      <w:r>
        <w:rPr>
          <w:rFonts w:ascii="仿宋_GB2312" w:eastAsia="仿宋_GB2312" w:cs="仿宋_GB2312"/>
          <w:sz w:val="36"/>
          <w:szCs w:val="36"/>
        </w:rPr>
        <w:t>2016</w:t>
      </w:r>
      <w:r>
        <w:rPr>
          <w:rFonts w:ascii="仿宋_GB2312" w:eastAsia="仿宋_GB2312" w:cs="仿宋_GB2312" w:hint="eastAsia"/>
          <w:sz w:val="36"/>
          <w:szCs w:val="36"/>
        </w:rPr>
        <w:t>年度先进妇女工作者推荐表</w:t>
      </w:r>
    </w:p>
    <w:p w:rsidR="00FF0614" w:rsidRDefault="00FF0614" w:rsidP="002553F4">
      <w:pPr>
        <w:spacing w:line="400" w:lineRule="exact"/>
        <w:ind w:firstLineChars="2800" w:firstLine="5880"/>
        <w:rPr>
          <w:rFonts w:ascii="仿宋_GB2312" w:eastAsia="仿宋_GB2312" w:cs="Times New Roman"/>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20"/>
        <w:gridCol w:w="1415"/>
        <w:gridCol w:w="6"/>
        <w:gridCol w:w="1420"/>
        <w:gridCol w:w="1420"/>
        <w:gridCol w:w="2188"/>
      </w:tblGrid>
      <w:tr w:rsidR="00FF0614">
        <w:trPr>
          <w:trHeight w:val="676"/>
          <w:jc w:val="center"/>
        </w:trPr>
        <w:tc>
          <w:tcPr>
            <w:tcW w:w="1419"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姓</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名</w:t>
            </w:r>
          </w:p>
        </w:tc>
        <w:tc>
          <w:tcPr>
            <w:tcW w:w="1420" w:type="dxa"/>
            <w:vAlign w:val="center"/>
          </w:tcPr>
          <w:p w:rsidR="00FF0614" w:rsidRDefault="00FF0614">
            <w:pPr>
              <w:spacing w:line="400" w:lineRule="exact"/>
              <w:jc w:val="center"/>
              <w:rPr>
                <w:rFonts w:ascii="仿宋_GB2312" w:eastAsia="仿宋_GB2312" w:cs="Times New Roman"/>
                <w:sz w:val="28"/>
                <w:szCs w:val="28"/>
              </w:rPr>
            </w:pPr>
          </w:p>
        </w:tc>
        <w:tc>
          <w:tcPr>
            <w:tcW w:w="1421" w:type="dxa"/>
            <w:gridSpan w:val="2"/>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年</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龄</w:t>
            </w:r>
          </w:p>
        </w:tc>
        <w:tc>
          <w:tcPr>
            <w:tcW w:w="1420" w:type="dxa"/>
            <w:vAlign w:val="center"/>
          </w:tcPr>
          <w:p w:rsidR="00FF0614" w:rsidRDefault="00FF0614">
            <w:pPr>
              <w:spacing w:line="400" w:lineRule="exact"/>
              <w:jc w:val="center"/>
              <w:rPr>
                <w:rFonts w:ascii="仿宋_GB2312" w:eastAsia="仿宋_GB2312" w:cs="Times New Roman"/>
                <w:sz w:val="28"/>
                <w:szCs w:val="28"/>
              </w:rPr>
            </w:pPr>
          </w:p>
        </w:tc>
        <w:tc>
          <w:tcPr>
            <w:tcW w:w="1420"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民</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族</w:t>
            </w:r>
          </w:p>
        </w:tc>
        <w:tc>
          <w:tcPr>
            <w:tcW w:w="2188" w:type="dxa"/>
            <w:vAlign w:val="center"/>
          </w:tcPr>
          <w:p w:rsidR="00FF0614" w:rsidRDefault="00FF0614">
            <w:pPr>
              <w:spacing w:line="400" w:lineRule="exact"/>
              <w:jc w:val="center"/>
              <w:rPr>
                <w:rFonts w:ascii="仿宋_GB2312" w:eastAsia="仿宋_GB2312" w:cs="Times New Roman"/>
                <w:sz w:val="28"/>
                <w:szCs w:val="28"/>
              </w:rPr>
            </w:pPr>
          </w:p>
        </w:tc>
      </w:tr>
      <w:tr w:rsidR="00FF0614">
        <w:trPr>
          <w:cantSplit/>
          <w:trHeight w:val="628"/>
          <w:jc w:val="center"/>
        </w:trPr>
        <w:tc>
          <w:tcPr>
            <w:tcW w:w="1419"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政治面貌</w:t>
            </w:r>
          </w:p>
        </w:tc>
        <w:tc>
          <w:tcPr>
            <w:tcW w:w="1420" w:type="dxa"/>
            <w:vAlign w:val="center"/>
          </w:tcPr>
          <w:p w:rsidR="00FF0614" w:rsidRDefault="00FF0614">
            <w:pPr>
              <w:spacing w:line="400" w:lineRule="exact"/>
              <w:jc w:val="center"/>
              <w:rPr>
                <w:rFonts w:ascii="仿宋_GB2312" w:eastAsia="仿宋_GB2312" w:cs="Times New Roman"/>
                <w:sz w:val="28"/>
                <w:szCs w:val="28"/>
              </w:rPr>
            </w:pPr>
          </w:p>
        </w:tc>
        <w:tc>
          <w:tcPr>
            <w:tcW w:w="1421" w:type="dxa"/>
            <w:gridSpan w:val="2"/>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学</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历</w:t>
            </w:r>
          </w:p>
        </w:tc>
        <w:tc>
          <w:tcPr>
            <w:tcW w:w="1420" w:type="dxa"/>
            <w:vAlign w:val="center"/>
          </w:tcPr>
          <w:p w:rsidR="00FF0614" w:rsidRDefault="00FF0614">
            <w:pPr>
              <w:spacing w:line="400" w:lineRule="exact"/>
              <w:jc w:val="center"/>
              <w:rPr>
                <w:rFonts w:ascii="仿宋_GB2312" w:eastAsia="仿宋_GB2312" w:cs="Times New Roman"/>
                <w:sz w:val="28"/>
                <w:szCs w:val="28"/>
              </w:rPr>
            </w:pPr>
          </w:p>
        </w:tc>
        <w:tc>
          <w:tcPr>
            <w:tcW w:w="1420"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职</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称</w:t>
            </w:r>
          </w:p>
        </w:tc>
        <w:tc>
          <w:tcPr>
            <w:tcW w:w="2188" w:type="dxa"/>
            <w:vAlign w:val="center"/>
          </w:tcPr>
          <w:p w:rsidR="00FF0614" w:rsidRDefault="00FF0614">
            <w:pPr>
              <w:spacing w:line="400" w:lineRule="exact"/>
              <w:jc w:val="center"/>
              <w:rPr>
                <w:rFonts w:ascii="仿宋_GB2312" w:eastAsia="仿宋_GB2312" w:cs="Times New Roman"/>
                <w:sz w:val="28"/>
                <w:szCs w:val="28"/>
              </w:rPr>
            </w:pPr>
          </w:p>
        </w:tc>
      </w:tr>
      <w:tr w:rsidR="00FF0614">
        <w:trPr>
          <w:cantSplit/>
          <w:trHeight w:val="628"/>
          <w:jc w:val="center"/>
        </w:trPr>
        <w:tc>
          <w:tcPr>
            <w:tcW w:w="1419"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工作单位</w:t>
            </w:r>
          </w:p>
        </w:tc>
        <w:tc>
          <w:tcPr>
            <w:tcW w:w="2835" w:type="dxa"/>
            <w:gridSpan w:val="2"/>
            <w:vAlign w:val="center"/>
          </w:tcPr>
          <w:p w:rsidR="00FF0614" w:rsidRDefault="00FF0614">
            <w:pPr>
              <w:spacing w:line="400" w:lineRule="exact"/>
              <w:jc w:val="center"/>
              <w:rPr>
                <w:rFonts w:ascii="仿宋_GB2312" w:eastAsia="仿宋_GB2312" w:cs="Times New Roman"/>
                <w:sz w:val="28"/>
                <w:szCs w:val="28"/>
              </w:rPr>
            </w:pPr>
          </w:p>
        </w:tc>
        <w:tc>
          <w:tcPr>
            <w:tcW w:w="1426" w:type="dxa"/>
            <w:gridSpan w:val="2"/>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联系电话</w:t>
            </w:r>
          </w:p>
        </w:tc>
        <w:tc>
          <w:tcPr>
            <w:tcW w:w="3608" w:type="dxa"/>
            <w:gridSpan w:val="2"/>
            <w:vAlign w:val="center"/>
          </w:tcPr>
          <w:p w:rsidR="00FF0614" w:rsidRDefault="00FF0614">
            <w:pPr>
              <w:spacing w:line="400" w:lineRule="exact"/>
              <w:jc w:val="center"/>
              <w:rPr>
                <w:rFonts w:ascii="仿宋_GB2312" w:eastAsia="仿宋_GB2312" w:cs="Times New Roman"/>
                <w:sz w:val="28"/>
                <w:szCs w:val="28"/>
              </w:rPr>
            </w:pPr>
          </w:p>
        </w:tc>
      </w:tr>
      <w:tr w:rsidR="00FF0614">
        <w:trPr>
          <w:cantSplit/>
          <w:trHeight w:val="5586"/>
          <w:jc w:val="center"/>
        </w:trPr>
        <w:tc>
          <w:tcPr>
            <w:tcW w:w="1419" w:type="dxa"/>
            <w:vAlign w:val="center"/>
          </w:tcPr>
          <w:p w:rsidR="00FF0614" w:rsidRDefault="002553F4">
            <w:pPr>
              <w:spacing w:line="520" w:lineRule="exact"/>
              <w:jc w:val="center"/>
              <w:rPr>
                <w:rFonts w:ascii="仿宋_GB2312" w:eastAsia="仿宋_GB2312" w:cs="Times New Roman"/>
                <w:sz w:val="28"/>
                <w:szCs w:val="28"/>
              </w:rPr>
            </w:pPr>
            <w:r>
              <w:rPr>
                <w:rFonts w:ascii="仿宋_GB2312" w:eastAsia="仿宋_GB2312" w:hAnsi="宋体" w:cs="仿宋_GB2312" w:hint="eastAsia"/>
                <w:sz w:val="28"/>
                <w:szCs w:val="28"/>
              </w:rPr>
              <w:t>主</w:t>
            </w:r>
          </w:p>
          <w:p w:rsidR="00FF0614" w:rsidRDefault="002553F4">
            <w:pPr>
              <w:spacing w:line="520" w:lineRule="exact"/>
              <w:jc w:val="center"/>
              <w:rPr>
                <w:rFonts w:ascii="仿宋_GB2312" w:eastAsia="仿宋_GB2312" w:cs="Times New Roman"/>
                <w:sz w:val="28"/>
                <w:szCs w:val="28"/>
              </w:rPr>
            </w:pPr>
            <w:r>
              <w:rPr>
                <w:rFonts w:ascii="仿宋_GB2312" w:eastAsia="仿宋_GB2312" w:hAnsi="宋体" w:cs="仿宋_GB2312" w:hint="eastAsia"/>
                <w:sz w:val="28"/>
                <w:szCs w:val="28"/>
              </w:rPr>
              <w:t>要</w:t>
            </w:r>
          </w:p>
          <w:p w:rsidR="00FF0614" w:rsidRDefault="002553F4">
            <w:pPr>
              <w:spacing w:line="520" w:lineRule="exact"/>
              <w:jc w:val="center"/>
              <w:rPr>
                <w:rFonts w:ascii="仿宋_GB2312" w:eastAsia="仿宋_GB2312" w:cs="Times New Roman"/>
                <w:sz w:val="28"/>
                <w:szCs w:val="28"/>
              </w:rPr>
            </w:pPr>
            <w:r>
              <w:rPr>
                <w:rFonts w:ascii="仿宋_GB2312" w:eastAsia="仿宋_GB2312" w:hAnsi="宋体" w:cs="仿宋_GB2312" w:hint="eastAsia"/>
                <w:sz w:val="28"/>
                <w:szCs w:val="28"/>
              </w:rPr>
              <w:t>事</w:t>
            </w:r>
          </w:p>
          <w:p w:rsidR="00FF0614" w:rsidRDefault="002553F4">
            <w:pPr>
              <w:spacing w:line="520" w:lineRule="exact"/>
              <w:jc w:val="center"/>
              <w:rPr>
                <w:rFonts w:ascii="仿宋_GB2312" w:eastAsia="仿宋_GB2312" w:cs="Times New Roman"/>
                <w:sz w:val="28"/>
                <w:szCs w:val="28"/>
              </w:rPr>
            </w:pPr>
            <w:proofErr w:type="gramStart"/>
            <w:r>
              <w:rPr>
                <w:rFonts w:ascii="仿宋_GB2312" w:eastAsia="仿宋_GB2312" w:hAnsi="宋体" w:cs="仿宋_GB2312" w:hint="eastAsia"/>
                <w:sz w:val="28"/>
                <w:szCs w:val="28"/>
              </w:rPr>
              <w:t>迹</w:t>
            </w:r>
            <w:proofErr w:type="gramEnd"/>
          </w:p>
          <w:p w:rsidR="00FF0614" w:rsidRDefault="00FF0614">
            <w:pPr>
              <w:spacing w:line="520" w:lineRule="exact"/>
              <w:jc w:val="center"/>
              <w:rPr>
                <w:rFonts w:ascii="仿宋_GB2312" w:eastAsia="仿宋_GB2312" w:cs="Times New Roman"/>
                <w:sz w:val="28"/>
                <w:szCs w:val="28"/>
              </w:rPr>
            </w:pPr>
          </w:p>
        </w:tc>
        <w:tc>
          <w:tcPr>
            <w:tcW w:w="7869" w:type="dxa"/>
            <w:gridSpan w:val="6"/>
          </w:tcPr>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tc>
      </w:tr>
      <w:tr w:rsidR="00FF0614">
        <w:trPr>
          <w:cantSplit/>
          <w:trHeight w:val="1551"/>
          <w:jc w:val="center"/>
        </w:trPr>
        <w:tc>
          <w:tcPr>
            <w:tcW w:w="1419" w:type="dxa"/>
            <w:vAlign w:val="center"/>
          </w:tcPr>
          <w:p w:rsidR="00FF0614" w:rsidRDefault="002553F4">
            <w:pPr>
              <w:spacing w:line="400" w:lineRule="exact"/>
              <w:jc w:val="center"/>
              <w:rPr>
                <w:rFonts w:ascii="仿宋_GB2312" w:eastAsia="仿宋_GB2312" w:cs="Times New Roman"/>
                <w:spacing w:val="-20"/>
                <w:kern w:val="0"/>
                <w:sz w:val="28"/>
                <w:szCs w:val="28"/>
              </w:rPr>
            </w:pPr>
            <w:r>
              <w:rPr>
                <w:rFonts w:ascii="仿宋_GB2312" w:eastAsia="仿宋_GB2312" w:hAnsi="宋体" w:cs="仿宋_GB2312" w:hint="eastAsia"/>
                <w:spacing w:val="-20"/>
                <w:kern w:val="0"/>
                <w:sz w:val="28"/>
                <w:szCs w:val="28"/>
              </w:rPr>
              <w:t>基</w:t>
            </w:r>
            <w:r>
              <w:rPr>
                <w:rFonts w:ascii="仿宋_GB2312" w:eastAsia="仿宋_GB2312" w:hAnsi="宋体" w:cs="仿宋_GB2312"/>
                <w:spacing w:val="-20"/>
                <w:kern w:val="0"/>
                <w:sz w:val="28"/>
                <w:szCs w:val="28"/>
              </w:rPr>
              <w:t xml:space="preserve">   </w:t>
            </w:r>
            <w:r>
              <w:rPr>
                <w:rFonts w:ascii="仿宋_GB2312" w:eastAsia="仿宋_GB2312" w:hAnsi="宋体" w:cs="仿宋_GB2312" w:hint="eastAsia"/>
                <w:spacing w:val="-20"/>
                <w:kern w:val="0"/>
                <w:sz w:val="28"/>
                <w:szCs w:val="28"/>
              </w:rPr>
              <w:t>层</w:t>
            </w:r>
          </w:p>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党</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委</w:t>
            </w:r>
          </w:p>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意</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见</w:t>
            </w:r>
          </w:p>
        </w:tc>
        <w:tc>
          <w:tcPr>
            <w:tcW w:w="7869" w:type="dxa"/>
            <w:gridSpan w:val="6"/>
          </w:tcPr>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2553F4" w:rsidP="002553F4">
            <w:pPr>
              <w:spacing w:line="400" w:lineRule="exact"/>
              <w:ind w:firstLineChars="1150" w:firstLine="3220"/>
              <w:rPr>
                <w:rFonts w:ascii="仿宋_GB2312" w:eastAsia="仿宋_GB2312" w:cs="Times New Roman"/>
                <w:sz w:val="28"/>
                <w:szCs w:val="28"/>
              </w:rPr>
            </w:pPr>
            <w:r>
              <w:rPr>
                <w:rFonts w:ascii="仿宋_GB2312" w:eastAsia="仿宋_GB2312" w:hAnsi="宋体" w:cs="仿宋_GB2312" w:hint="eastAsia"/>
                <w:sz w:val="28"/>
                <w:szCs w:val="28"/>
              </w:rPr>
              <w:t>（盖章）</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年</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月</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日</w:t>
            </w:r>
          </w:p>
        </w:tc>
      </w:tr>
      <w:tr w:rsidR="00FF0614">
        <w:trPr>
          <w:cantSplit/>
          <w:trHeight w:val="1559"/>
          <w:jc w:val="center"/>
        </w:trPr>
        <w:tc>
          <w:tcPr>
            <w:tcW w:w="1419"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校妇委</w:t>
            </w:r>
          </w:p>
          <w:p w:rsidR="00FF0614" w:rsidRDefault="002553F4">
            <w:pPr>
              <w:spacing w:line="400" w:lineRule="exact"/>
              <w:jc w:val="center"/>
              <w:rPr>
                <w:rFonts w:ascii="仿宋_GB2312" w:eastAsia="仿宋_GB2312" w:cs="Times New Roman"/>
                <w:sz w:val="28"/>
                <w:szCs w:val="28"/>
              </w:rPr>
            </w:pPr>
            <w:proofErr w:type="gramStart"/>
            <w:r>
              <w:rPr>
                <w:rFonts w:ascii="仿宋_GB2312" w:eastAsia="仿宋_GB2312" w:hAnsi="宋体" w:cs="仿宋_GB2312" w:hint="eastAsia"/>
                <w:sz w:val="28"/>
                <w:szCs w:val="28"/>
              </w:rPr>
              <w:t>会意见</w:t>
            </w:r>
            <w:proofErr w:type="gramEnd"/>
          </w:p>
        </w:tc>
        <w:tc>
          <w:tcPr>
            <w:tcW w:w="7869" w:type="dxa"/>
            <w:gridSpan w:val="6"/>
          </w:tcPr>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FF0614">
            <w:pPr>
              <w:spacing w:line="400" w:lineRule="exact"/>
              <w:rPr>
                <w:rFonts w:ascii="仿宋_GB2312" w:eastAsia="仿宋_GB2312" w:cs="Times New Roman"/>
                <w:sz w:val="28"/>
                <w:szCs w:val="28"/>
              </w:rPr>
            </w:pPr>
          </w:p>
          <w:p w:rsidR="00FF0614" w:rsidRDefault="002553F4" w:rsidP="002553F4">
            <w:pPr>
              <w:spacing w:line="400" w:lineRule="exact"/>
              <w:ind w:firstLineChars="1100" w:firstLine="3080"/>
              <w:rPr>
                <w:rFonts w:ascii="仿宋_GB2312" w:eastAsia="仿宋_GB2312" w:cs="Times New Roman"/>
                <w:sz w:val="28"/>
                <w:szCs w:val="28"/>
              </w:rPr>
            </w:pPr>
            <w:r>
              <w:rPr>
                <w:rFonts w:ascii="仿宋_GB2312" w:eastAsia="仿宋_GB2312" w:hAnsi="宋体" w:cs="仿宋_GB2312" w:hint="eastAsia"/>
                <w:sz w:val="28"/>
                <w:szCs w:val="28"/>
              </w:rPr>
              <w:t>（盖章）</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年</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月</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日</w:t>
            </w:r>
          </w:p>
        </w:tc>
      </w:tr>
    </w:tbl>
    <w:p w:rsidR="00FF0614" w:rsidRDefault="002553F4">
      <w:pPr>
        <w:spacing w:line="480" w:lineRule="exact"/>
        <w:rPr>
          <w:rFonts w:ascii="仿宋_GB2312" w:eastAsia="仿宋_GB2312" w:cs="Times New Roman"/>
          <w:color w:val="000000"/>
          <w:sz w:val="30"/>
          <w:szCs w:val="30"/>
        </w:rPr>
      </w:pPr>
      <w:r>
        <w:rPr>
          <w:rFonts w:ascii="仿宋_GB2312" w:eastAsia="仿宋_GB2312" w:cs="仿宋_GB2312" w:hint="eastAsia"/>
          <w:color w:val="000000"/>
          <w:sz w:val="24"/>
          <w:szCs w:val="24"/>
        </w:rPr>
        <w:t>妇委会邮箱</w:t>
      </w:r>
      <w:r>
        <w:rPr>
          <w:rFonts w:ascii="仿宋_GB2312" w:eastAsia="仿宋_GB2312" w:cs="仿宋_GB2312" w:hint="eastAsia"/>
          <w:color w:val="000000"/>
          <w:sz w:val="30"/>
          <w:szCs w:val="30"/>
        </w:rPr>
        <w:t>：</w:t>
      </w:r>
      <w:hyperlink r:id="rId11" w:history="1">
        <w:r>
          <w:rPr>
            <w:rStyle w:val="a6"/>
            <w:rFonts w:ascii="仿宋_GB2312" w:eastAsia="仿宋_GB2312" w:cs="仿宋_GB2312"/>
            <w:color w:val="000000"/>
            <w:sz w:val="30"/>
            <w:szCs w:val="30"/>
          </w:rPr>
          <w:t>kdfwh</w:t>
        </w:r>
        <w:r>
          <w:rPr>
            <w:rStyle w:val="a6"/>
            <w:rFonts w:ascii="仿宋_GB2312" w:eastAsia="仿宋_GB2312" w:hAnsi="Baskerville Old Face" w:cs="仿宋_GB2312"/>
            <w:color w:val="000000"/>
            <w:sz w:val="30"/>
            <w:szCs w:val="30"/>
          </w:rPr>
          <w:t>@cumt.edu.cn</w:t>
        </w:r>
      </w:hyperlink>
      <w:r>
        <w:rPr>
          <w:rFonts w:ascii="仿宋_GB2312" w:eastAsia="仿宋_GB2312" w:hAnsi="Baskerville Old Face" w:cs="仿宋_GB2312" w:hint="eastAsia"/>
          <w:color w:val="000000"/>
          <w:sz w:val="24"/>
          <w:szCs w:val="24"/>
        </w:rPr>
        <w:t>表格一式两份</w:t>
      </w:r>
    </w:p>
    <w:p w:rsidR="00FF0614" w:rsidRDefault="00FF0614">
      <w:pPr>
        <w:rPr>
          <w:rFonts w:ascii="仿宋_GB2312" w:eastAsia="仿宋_GB2312" w:hAnsi="Baskerville Old Face" w:cs="Times New Roman"/>
          <w:color w:val="000000"/>
          <w:sz w:val="24"/>
          <w:szCs w:val="24"/>
        </w:rPr>
      </w:pPr>
    </w:p>
    <w:p w:rsidR="00FF0614" w:rsidRDefault="00FF0614">
      <w:pPr>
        <w:rPr>
          <w:rFonts w:ascii="仿宋_GB2312" w:eastAsia="仿宋_GB2312" w:cs="Times New Roman"/>
          <w:sz w:val="32"/>
          <w:szCs w:val="32"/>
        </w:rPr>
      </w:pPr>
    </w:p>
    <w:p w:rsidR="00FF0614" w:rsidRDefault="00FF0614">
      <w:pPr>
        <w:rPr>
          <w:rFonts w:ascii="仿宋_GB2312" w:eastAsia="仿宋_GB2312" w:cs="Times New Roman"/>
          <w:sz w:val="32"/>
          <w:szCs w:val="32"/>
        </w:rPr>
      </w:pPr>
    </w:p>
    <w:p w:rsidR="00FF0614" w:rsidRDefault="002553F4">
      <w:pPr>
        <w:rPr>
          <w:rFonts w:ascii="仿宋_GB2312" w:eastAsia="仿宋_GB2312" w:cs="Times New Roman"/>
          <w:sz w:val="32"/>
          <w:szCs w:val="32"/>
        </w:rPr>
      </w:pPr>
      <w:r>
        <w:rPr>
          <w:rFonts w:ascii="仿宋_GB2312" w:eastAsia="仿宋_GB2312" w:cs="仿宋_GB2312" w:hint="eastAsia"/>
          <w:sz w:val="32"/>
          <w:szCs w:val="32"/>
        </w:rPr>
        <w:t>附件</w:t>
      </w:r>
      <w:r>
        <w:rPr>
          <w:rFonts w:ascii="仿宋_GB2312" w:eastAsia="仿宋_GB2312" w:cs="仿宋_GB2312"/>
          <w:sz w:val="32"/>
          <w:szCs w:val="32"/>
        </w:rPr>
        <w:t>3</w:t>
      </w:r>
      <w:r>
        <w:rPr>
          <w:rFonts w:ascii="仿宋_GB2312" w:eastAsia="仿宋_GB2312" w:cs="仿宋_GB2312" w:hint="eastAsia"/>
          <w:sz w:val="32"/>
          <w:szCs w:val="32"/>
        </w:rPr>
        <w:t>：</w:t>
      </w:r>
    </w:p>
    <w:p w:rsidR="00FF0614" w:rsidRDefault="002553F4" w:rsidP="002553F4">
      <w:pPr>
        <w:spacing w:afterLines="50" w:after="156" w:line="400" w:lineRule="exact"/>
        <w:jc w:val="center"/>
        <w:rPr>
          <w:rFonts w:ascii="仿宋_GB2312" w:eastAsia="仿宋_GB2312" w:cs="Times New Roman"/>
          <w:sz w:val="36"/>
          <w:szCs w:val="36"/>
        </w:rPr>
      </w:pPr>
      <w:r>
        <w:rPr>
          <w:rFonts w:ascii="仿宋_GB2312" w:eastAsia="仿宋_GB2312" w:cs="仿宋_GB2312" w:hint="eastAsia"/>
          <w:sz w:val="36"/>
          <w:szCs w:val="36"/>
        </w:rPr>
        <w:t>中国矿业大学</w:t>
      </w:r>
      <w:r>
        <w:rPr>
          <w:rFonts w:ascii="仿宋_GB2312" w:eastAsia="仿宋_GB2312" w:cs="仿宋_GB2312"/>
          <w:sz w:val="36"/>
          <w:szCs w:val="36"/>
        </w:rPr>
        <w:t>2015</w:t>
      </w:r>
      <w:r>
        <w:rPr>
          <w:rFonts w:ascii="仿宋_GB2312" w:eastAsia="仿宋_GB2312" w:cs="仿宋_GB2312"/>
          <w:sz w:val="36"/>
          <w:szCs w:val="36"/>
        </w:rPr>
        <w:t>—</w:t>
      </w:r>
      <w:r>
        <w:rPr>
          <w:rFonts w:ascii="仿宋_GB2312" w:eastAsia="仿宋_GB2312" w:cs="仿宋_GB2312"/>
          <w:sz w:val="36"/>
          <w:szCs w:val="36"/>
        </w:rPr>
        <w:t>2016</w:t>
      </w:r>
      <w:r>
        <w:rPr>
          <w:rFonts w:ascii="仿宋_GB2312" w:eastAsia="仿宋_GB2312" w:cs="仿宋_GB2312" w:hint="eastAsia"/>
          <w:sz w:val="36"/>
          <w:szCs w:val="36"/>
        </w:rPr>
        <w:t>年度妇女工作积极分子推荐表</w:t>
      </w:r>
    </w:p>
    <w:p w:rsidR="00FF0614" w:rsidRDefault="00FF0614" w:rsidP="002553F4">
      <w:pPr>
        <w:spacing w:line="400" w:lineRule="exact"/>
        <w:ind w:firstLineChars="2800" w:firstLine="5880"/>
        <w:rPr>
          <w:rFonts w:ascii="仿宋_GB2312" w:eastAsia="仿宋_GB2312" w:cs="Times New Roman"/>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20"/>
        <w:gridCol w:w="1415"/>
        <w:gridCol w:w="6"/>
        <w:gridCol w:w="1420"/>
        <w:gridCol w:w="1420"/>
        <w:gridCol w:w="2008"/>
      </w:tblGrid>
      <w:tr w:rsidR="00FF0614">
        <w:trPr>
          <w:trHeight w:val="676"/>
          <w:jc w:val="center"/>
        </w:trPr>
        <w:tc>
          <w:tcPr>
            <w:tcW w:w="1419"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姓</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名</w:t>
            </w:r>
          </w:p>
        </w:tc>
        <w:tc>
          <w:tcPr>
            <w:tcW w:w="1420" w:type="dxa"/>
            <w:vAlign w:val="center"/>
          </w:tcPr>
          <w:p w:rsidR="00FF0614" w:rsidRDefault="00FF0614">
            <w:pPr>
              <w:spacing w:line="400" w:lineRule="exact"/>
              <w:jc w:val="center"/>
              <w:rPr>
                <w:rFonts w:ascii="仿宋_GB2312" w:eastAsia="仿宋_GB2312" w:cs="Times New Roman"/>
                <w:sz w:val="28"/>
                <w:szCs w:val="28"/>
              </w:rPr>
            </w:pPr>
          </w:p>
        </w:tc>
        <w:tc>
          <w:tcPr>
            <w:tcW w:w="1421" w:type="dxa"/>
            <w:gridSpan w:val="2"/>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年</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龄</w:t>
            </w:r>
          </w:p>
        </w:tc>
        <w:tc>
          <w:tcPr>
            <w:tcW w:w="1420" w:type="dxa"/>
            <w:vAlign w:val="center"/>
          </w:tcPr>
          <w:p w:rsidR="00FF0614" w:rsidRDefault="00FF0614">
            <w:pPr>
              <w:spacing w:line="400" w:lineRule="exact"/>
              <w:jc w:val="center"/>
              <w:rPr>
                <w:rFonts w:ascii="仿宋_GB2312" w:eastAsia="仿宋_GB2312" w:cs="Times New Roman"/>
                <w:sz w:val="28"/>
                <w:szCs w:val="28"/>
              </w:rPr>
            </w:pPr>
          </w:p>
        </w:tc>
        <w:tc>
          <w:tcPr>
            <w:tcW w:w="1420"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民</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族</w:t>
            </w:r>
          </w:p>
        </w:tc>
        <w:tc>
          <w:tcPr>
            <w:tcW w:w="2008" w:type="dxa"/>
            <w:vAlign w:val="center"/>
          </w:tcPr>
          <w:p w:rsidR="00FF0614" w:rsidRDefault="00FF0614">
            <w:pPr>
              <w:spacing w:line="400" w:lineRule="exact"/>
              <w:jc w:val="center"/>
              <w:rPr>
                <w:rFonts w:ascii="仿宋_GB2312" w:eastAsia="仿宋_GB2312" w:cs="Times New Roman"/>
                <w:sz w:val="28"/>
                <w:szCs w:val="28"/>
              </w:rPr>
            </w:pPr>
          </w:p>
        </w:tc>
      </w:tr>
      <w:tr w:rsidR="00FF0614">
        <w:trPr>
          <w:cantSplit/>
          <w:trHeight w:val="628"/>
          <w:jc w:val="center"/>
        </w:trPr>
        <w:tc>
          <w:tcPr>
            <w:tcW w:w="1419"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政治面貌</w:t>
            </w:r>
          </w:p>
        </w:tc>
        <w:tc>
          <w:tcPr>
            <w:tcW w:w="1420" w:type="dxa"/>
            <w:vAlign w:val="center"/>
          </w:tcPr>
          <w:p w:rsidR="00FF0614" w:rsidRDefault="00FF0614">
            <w:pPr>
              <w:spacing w:line="400" w:lineRule="exact"/>
              <w:jc w:val="center"/>
              <w:rPr>
                <w:rFonts w:ascii="仿宋_GB2312" w:eastAsia="仿宋_GB2312" w:cs="Times New Roman"/>
                <w:sz w:val="28"/>
                <w:szCs w:val="28"/>
              </w:rPr>
            </w:pPr>
          </w:p>
        </w:tc>
        <w:tc>
          <w:tcPr>
            <w:tcW w:w="1421" w:type="dxa"/>
            <w:gridSpan w:val="2"/>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学</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历</w:t>
            </w:r>
          </w:p>
        </w:tc>
        <w:tc>
          <w:tcPr>
            <w:tcW w:w="1420" w:type="dxa"/>
            <w:vAlign w:val="center"/>
          </w:tcPr>
          <w:p w:rsidR="00FF0614" w:rsidRDefault="00FF0614">
            <w:pPr>
              <w:spacing w:line="400" w:lineRule="exact"/>
              <w:jc w:val="center"/>
              <w:rPr>
                <w:rFonts w:ascii="仿宋_GB2312" w:eastAsia="仿宋_GB2312" w:cs="Times New Roman"/>
                <w:sz w:val="28"/>
                <w:szCs w:val="28"/>
              </w:rPr>
            </w:pPr>
          </w:p>
        </w:tc>
        <w:tc>
          <w:tcPr>
            <w:tcW w:w="1420"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职</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称</w:t>
            </w:r>
          </w:p>
        </w:tc>
        <w:tc>
          <w:tcPr>
            <w:tcW w:w="2008" w:type="dxa"/>
            <w:vAlign w:val="center"/>
          </w:tcPr>
          <w:p w:rsidR="00FF0614" w:rsidRDefault="00FF0614">
            <w:pPr>
              <w:spacing w:line="400" w:lineRule="exact"/>
              <w:jc w:val="center"/>
              <w:rPr>
                <w:rFonts w:ascii="仿宋_GB2312" w:eastAsia="仿宋_GB2312" w:cs="Times New Roman"/>
                <w:sz w:val="28"/>
                <w:szCs w:val="28"/>
              </w:rPr>
            </w:pPr>
          </w:p>
        </w:tc>
      </w:tr>
      <w:tr w:rsidR="00FF0614">
        <w:trPr>
          <w:cantSplit/>
          <w:trHeight w:val="628"/>
          <w:jc w:val="center"/>
        </w:trPr>
        <w:tc>
          <w:tcPr>
            <w:tcW w:w="1419" w:type="dxa"/>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工作单位</w:t>
            </w:r>
          </w:p>
        </w:tc>
        <w:tc>
          <w:tcPr>
            <w:tcW w:w="2835" w:type="dxa"/>
            <w:gridSpan w:val="2"/>
            <w:vAlign w:val="center"/>
          </w:tcPr>
          <w:p w:rsidR="00FF0614" w:rsidRDefault="00FF0614">
            <w:pPr>
              <w:spacing w:line="400" w:lineRule="exact"/>
              <w:jc w:val="center"/>
              <w:rPr>
                <w:rFonts w:ascii="仿宋_GB2312" w:eastAsia="仿宋_GB2312" w:cs="Times New Roman"/>
                <w:sz w:val="28"/>
                <w:szCs w:val="28"/>
              </w:rPr>
            </w:pPr>
          </w:p>
        </w:tc>
        <w:tc>
          <w:tcPr>
            <w:tcW w:w="1426" w:type="dxa"/>
            <w:gridSpan w:val="2"/>
            <w:vAlign w:val="center"/>
          </w:tcPr>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联系电话</w:t>
            </w:r>
          </w:p>
        </w:tc>
        <w:tc>
          <w:tcPr>
            <w:tcW w:w="3428" w:type="dxa"/>
            <w:gridSpan w:val="2"/>
            <w:vAlign w:val="center"/>
          </w:tcPr>
          <w:p w:rsidR="00FF0614" w:rsidRDefault="00FF0614">
            <w:pPr>
              <w:spacing w:line="400" w:lineRule="exact"/>
              <w:jc w:val="center"/>
              <w:rPr>
                <w:rFonts w:ascii="仿宋_GB2312" w:eastAsia="仿宋_GB2312" w:cs="Times New Roman"/>
                <w:sz w:val="28"/>
                <w:szCs w:val="28"/>
              </w:rPr>
            </w:pPr>
          </w:p>
        </w:tc>
      </w:tr>
      <w:tr w:rsidR="00FF0614">
        <w:trPr>
          <w:cantSplit/>
          <w:trHeight w:val="4981"/>
          <w:jc w:val="center"/>
        </w:trPr>
        <w:tc>
          <w:tcPr>
            <w:tcW w:w="1419" w:type="dxa"/>
            <w:vAlign w:val="center"/>
          </w:tcPr>
          <w:p w:rsidR="00FF0614" w:rsidRDefault="002553F4">
            <w:pPr>
              <w:spacing w:line="520" w:lineRule="exact"/>
              <w:jc w:val="center"/>
              <w:rPr>
                <w:rFonts w:ascii="仿宋_GB2312" w:eastAsia="仿宋_GB2312" w:cs="Times New Roman"/>
                <w:sz w:val="28"/>
                <w:szCs w:val="28"/>
              </w:rPr>
            </w:pPr>
            <w:r>
              <w:rPr>
                <w:rFonts w:ascii="仿宋_GB2312" w:eastAsia="仿宋_GB2312" w:hAnsi="宋体" w:cs="仿宋_GB2312" w:hint="eastAsia"/>
                <w:sz w:val="28"/>
                <w:szCs w:val="28"/>
              </w:rPr>
              <w:t>主</w:t>
            </w:r>
          </w:p>
          <w:p w:rsidR="00FF0614" w:rsidRDefault="002553F4">
            <w:pPr>
              <w:spacing w:line="520" w:lineRule="exact"/>
              <w:jc w:val="center"/>
              <w:rPr>
                <w:rFonts w:ascii="仿宋_GB2312" w:eastAsia="仿宋_GB2312" w:cs="Times New Roman"/>
                <w:sz w:val="28"/>
                <w:szCs w:val="28"/>
              </w:rPr>
            </w:pPr>
            <w:r>
              <w:rPr>
                <w:rFonts w:ascii="仿宋_GB2312" w:eastAsia="仿宋_GB2312" w:hAnsi="宋体" w:cs="仿宋_GB2312" w:hint="eastAsia"/>
                <w:sz w:val="28"/>
                <w:szCs w:val="28"/>
              </w:rPr>
              <w:t>要</w:t>
            </w:r>
          </w:p>
          <w:p w:rsidR="00FF0614" w:rsidRDefault="002553F4">
            <w:pPr>
              <w:spacing w:line="520" w:lineRule="exact"/>
              <w:jc w:val="center"/>
              <w:rPr>
                <w:rFonts w:ascii="仿宋_GB2312" w:eastAsia="仿宋_GB2312" w:cs="Times New Roman"/>
                <w:sz w:val="28"/>
                <w:szCs w:val="28"/>
              </w:rPr>
            </w:pPr>
            <w:r>
              <w:rPr>
                <w:rFonts w:ascii="仿宋_GB2312" w:eastAsia="仿宋_GB2312" w:hAnsi="宋体" w:cs="仿宋_GB2312" w:hint="eastAsia"/>
                <w:sz w:val="28"/>
                <w:szCs w:val="28"/>
              </w:rPr>
              <w:t>事</w:t>
            </w:r>
          </w:p>
          <w:p w:rsidR="00FF0614" w:rsidRDefault="002553F4">
            <w:pPr>
              <w:spacing w:line="520" w:lineRule="exact"/>
              <w:jc w:val="center"/>
              <w:rPr>
                <w:rFonts w:ascii="仿宋_GB2312" w:eastAsia="仿宋_GB2312" w:cs="Times New Roman"/>
                <w:sz w:val="28"/>
                <w:szCs w:val="28"/>
              </w:rPr>
            </w:pPr>
            <w:proofErr w:type="gramStart"/>
            <w:r>
              <w:rPr>
                <w:rFonts w:ascii="仿宋_GB2312" w:eastAsia="仿宋_GB2312" w:hAnsi="宋体" w:cs="仿宋_GB2312" w:hint="eastAsia"/>
                <w:sz w:val="28"/>
                <w:szCs w:val="28"/>
              </w:rPr>
              <w:t>迹</w:t>
            </w:r>
            <w:proofErr w:type="gramEnd"/>
          </w:p>
          <w:p w:rsidR="00FF0614" w:rsidRDefault="00FF0614">
            <w:pPr>
              <w:spacing w:line="520" w:lineRule="exact"/>
              <w:jc w:val="center"/>
              <w:rPr>
                <w:rFonts w:ascii="仿宋_GB2312" w:eastAsia="仿宋_GB2312" w:cs="Times New Roman"/>
                <w:sz w:val="28"/>
                <w:szCs w:val="28"/>
              </w:rPr>
            </w:pPr>
          </w:p>
        </w:tc>
        <w:tc>
          <w:tcPr>
            <w:tcW w:w="7689" w:type="dxa"/>
            <w:gridSpan w:val="6"/>
          </w:tcPr>
          <w:p w:rsidR="00FF0614" w:rsidRDefault="00FF0614">
            <w:pPr>
              <w:spacing w:line="400" w:lineRule="exact"/>
              <w:rPr>
                <w:rFonts w:ascii="仿宋_GB2312" w:eastAsia="仿宋_GB2312" w:cs="Times New Roman"/>
                <w:sz w:val="24"/>
                <w:szCs w:val="24"/>
              </w:rPr>
            </w:pPr>
          </w:p>
          <w:p w:rsidR="00FF0614" w:rsidRDefault="00FF0614">
            <w:pPr>
              <w:spacing w:line="400" w:lineRule="exact"/>
              <w:rPr>
                <w:rFonts w:ascii="仿宋_GB2312" w:eastAsia="仿宋_GB2312" w:cs="Times New Roman"/>
                <w:sz w:val="24"/>
                <w:szCs w:val="24"/>
              </w:rPr>
            </w:pPr>
          </w:p>
          <w:p w:rsidR="00FF0614" w:rsidRDefault="00FF0614">
            <w:pPr>
              <w:spacing w:line="400" w:lineRule="exact"/>
              <w:rPr>
                <w:rFonts w:ascii="仿宋_GB2312" w:eastAsia="仿宋_GB2312" w:cs="Times New Roman"/>
                <w:sz w:val="24"/>
                <w:szCs w:val="24"/>
              </w:rPr>
            </w:pPr>
          </w:p>
          <w:p w:rsidR="00FF0614" w:rsidRDefault="00FF0614">
            <w:pPr>
              <w:spacing w:line="400" w:lineRule="exact"/>
              <w:rPr>
                <w:rFonts w:ascii="仿宋_GB2312" w:eastAsia="仿宋_GB2312" w:cs="Times New Roman"/>
                <w:sz w:val="24"/>
                <w:szCs w:val="24"/>
              </w:rPr>
            </w:pPr>
          </w:p>
          <w:p w:rsidR="00FF0614" w:rsidRDefault="00FF0614">
            <w:pPr>
              <w:spacing w:line="400" w:lineRule="exact"/>
              <w:rPr>
                <w:rFonts w:ascii="仿宋_GB2312" w:eastAsia="仿宋_GB2312" w:cs="Times New Roman"/>
                <w:sz w:val="24"/>
                <w:szCs w:val="24"/>
              </w:rPr>
            </w:pPr>
          </w:p>
          <w:p w:rsidR="00FF0614" w:rsidRDefault="00FF0614">
            <w:pPr>
              <w:spacing w:line="400" w:lineRule="exact"/>
              <w:rPr>
                <w:rFonts w:ascii="仿宋_GB2312" w:eastAsia="仿宋_GB2312" w:cs="Times New Roman"/>
                <w:sz w:val="24"/>
                <w:szCs w:val="24"/>
              </w:rPr>
            </w:pPr>
          </w:p>
          <w:p w:rsidR="00FF0614" w:rsidRDefault="00FF0614">
            <w:pPr>
              <w:spacing w:line="400" w:lineRule="exact"/>
              <w:rPr>
                <w:rFonts w:ascii="仿宋_GB2312" w:eastAsia="仿宋_GB2312" w:cs="Times New Roman"/>
                <w:sz w:val="24"/>
                <w:szCs w:val="24"/>
              </w:rPr>
            </w:pPr>
          </w:p>
          <w:p w:rsidR="00FF0614" w:rsidRDefault="00FF0614">
            <w:pPr>
              <w:spacing w:line="400" w:lineRule="exact"/>
              <w:rPr>
                <w:rFonts w:ascii="仿宋_GB2312" w:eastAsia="仿宋_GB2312" w:cs="Times New Roman"/>
                <w:sz w:val="24"/>
                <w:szCs w:val="24"/>
              </w:rPr>
            </w:pPr>
          </w:p>
          <w:p w:rsidR="00FF0614" w:rsidRDefault="00FF0614">
            <w:pPr>
              <w:spacing w:line="400" w:lineRule="exact"/>
              <w:rPr>
                <w:rFonts w:ascii="仿宋_GB2312" w:eastAsia="仿宋_GB2312" w:cs="Times New Roman"/>
                <w:sz w:val="24"/>
                <w:szCs w:val="24"/>
              </w:rPr>
            </w:pPr>
          </w:p>
          <w:p w:rsidR="00FF0614" w:rsidRDefault="00FF0614">
            <w:pPr>
              <w:spacing w:line="400" w:lineRule="exact"/>
              <w:rPr>
                <w:rFonts w:ascii="仿宋_GB2312" w:eastAsia="仿宋_GB2312" w:cs="Times New Roman"/>
                <w:sz w:val="24"/>
                <w:szCs w:val="24"/>
              </w:rPr>
            </w:pPr>
          </w:p>
          <w:p w:rsidR="00FF0614" w:rsidRDefault="00FF0614">
            <w:pPr>
              <w:spacing w:line="400" w:lineRule="exact"/>
              <w:rPr>
                <w:rFonts w:ascii="仿宋_GB2312" w:eastAsia="仿宋_GB2312" w:cs="Times New Roman"/>
                <w:sz w:val="24"/>
                <w:szCs w:val="24"/>
              </w:rPr>
            </w:pPr>
          </w:p>
        </w:tc>
      </w:tr>
      <w:tr w:rsidR="00FF0614">
        <w:trPr>
          <w:cantSplit/>
          <w:trHeight w:val="1395"/>
          <w:jc w:val="center"/>
        </w:trPr>
        <w:tc>
          <w:tcPr>
            <w:tcW w:w="1419" w:type="dxa"/>
            <w:vAlign w:val="center"/>
          </w:tcPr>
          <w:p w:rsidR="00FF0614" w:rsidRDefault="002553F4">
            <w:pPr>
              <w:tabs>
                <w:tab w:val="left" w:pos="420"/>
                <w:tab w:val="left" w:pos="855"/>
              </w:tabs>
              <w:spacing w:line="400" w:lineRule="exact"/>
              <w:jc w:val="center"/>
              <w:rPr>
                <w:rFonts w:ascii="仿宋_GB2312" w:eastAsia="仿宋_GB2312" w:cs="Times New Roman"/>
                <w:spacing w:val="-20"/>
                <w:kern w:val="0"/>
                <w:sz w:val="28"/>
                <w:szCs w:val="28"/>
              </w:rPr>
            </w:pPr>
            <w:r>
              <w:rPr>
                <w:rFonts w:ascii="仿宋_GB2312" w:eastAsia="仿宋_GB2312" w:hAnsi="宋体" w:cs="仿宋_GB2312" w:hint="eastAsia"/>
                <w:spacing w:val="-20"/>
                <w:kern w:val="0"/>
                <w:sz w:val="28"/>
                <w:szCs w:val="28"/>
              </w:rPr>
              <w:t>基</w:t>
            </w:r>
            <w:r>
              <w:rPr>
                <w:rFonts w:ascii="仿宋_GB2312" w:eastAsia="仿宋_GB2312" w:hAnsi="宋体" w:cs="仿宋_GB2312"/>
                <w:spacing w:val="-20"/>
                <w:kern w:val="0"/>
                <w:sz w:val="28"/>
                <w:szCs w:val="28"/>
              </w:rPr>
              <w:t xml:space="preserve">   </w:t>
            </w:r>
            <w:r>
              <w:rPr>
                <w:rFonts w:ascii="仿宋_GB2312" w:eastAsia="仿宋_GB2312" w:hAnsi="宋体" w:cs="仿宋_GB2312" w:hint="eastAsia"/>
                <w:spacing w:val="-20"/>
                <w:kern w:val="0"/>
                <w:sz w:val="28"/>
                <w:szCs w:val="28"/>
              </w:rPr>
              <w:t>层</w:t>
            </w:r>
          </w:p>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党</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委</w:t>
            </w:r>
          </w:p>
          <w:p w:rsidR="00FF0614" w:rsidRDefault="002553F4">
            <w:pPr>
              <w:spacing w:line="400" w:lineRule="exact"/>
              <w:jc w:val="center"/>
              <w:rPr>
                <w:rFonts w:ascii="仿宋_GB2312" w:eastAsia="仿宋_GB2312" w:cs="Times New Roman"/>
                <w:sz w:val="28"/>
                <w:szCs w:val="28"/>
              </w:rPr>
            </w:pPr>
            <w:r>
              <w:rPr>
                <w:rFonts w:ascii="仿宋_GB2312" w:eastAsia="仿宋_GB2312" w:hAnsi="宋体" w:cs="仿宋_GB2312" w:hint="eastAsia"/>
                <w:sz w:val="28"/>
                <w:szCs w:val="28"/>
              </w:rPr>
              <w:t>意</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见</w:t>
            </w:r>
          </w:p>
        </w:tc>
        <w:tc>
          <w:tcPr>
            <w:tcW w:w="7689" w:type="dxa"/>
            <w:gridSpan w:val="6"/>
          </w:tcPr>
          <w:p w:rsidR="00FF0614" w:rsidRDefault="00FF0614" w:rsidP="00B12ACF">
            <w:pPr>
              <w:spacing w:line="400" w:lineRule="exact"/>
              <w:jc w:val="right"/>
              <w:rPr>
                <w:rFonts w:ascii="仿宋_GB2312" w:eastAsia="仿宋_GB2312" w:cs="Times New Roman"/>
                <w:sz w:val="28"/>
                <w:szCs w:val="28"/>
              </w:rPr>
            </w:pPr>
          </w:p>
          <w:p w:rsidR="00FF0614" w:rsidRDefault="00FF0614" w:rsidP="00B12ACF">
            <w:pPr>
              <w:spacing w:line="400" w:lineRule="exact"/>
              <w:jc w:val="right"/>
              <w:rPr>
                <w:rFonts w:ascii="仿宋_GB2312" w:eastAsia="仿宋_GB2312" w:cs="Times New Roman"/>
                <w:sz w:val="28"/>
                <w:szCs w:val="28"/>
              </w:rPr>
            </w:pPr>
          </w:p>
          <w:p w:rsidR="00FF0614" w:rsidRDefault="002553F4" w:rsidP="00B12ACF">
            <w:pPr>
              <w:spacing w:line="400" w:lineRule="exact"/>
              <w:jc w:val="right"/>
              <w:rPr>
                <w:rFonts w:ascii="仿宋_GB2312" w:eastAsia="仿宋_GB2312" w:cs="Times New Roman"/>
                <w:sz w:val="28"/>
                <w:szCs w:val="28"/>
              </w:rPr>
            </w:pPr>
            <w:r>
              <w:rPr>
                <w:rFonts w:ascii="仿宋_GB2312" w:eastAsia="仿宋_GB2312" w:hAnsi="宋体" w:cs="仿宋_GB2312" w:hint="eastAsia"/>
                <w:sz w:val="28"/>
                <w:szCs w:val="28"/>
              </w:rPr>
              <w:t>（盖章）</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年</w:t>
            </w:r>
            <w:r>
              <w:rPr>
                <w:rFonts w:ascii="仿宋_GB2312" w:eastAsia="仿宋_GB2312" w:hAnsi="宋体" w:cs="仿宋_GB2312"/>
                <w:sz w:val="28"/>
                <w:szCs w:val="28"/>
              </w:rPr>
              <w:t xml:space="preserve"> </w:t>
            </w:r>
            <w:r w:rsidR="00B12ACF">
              <w:rPr>
                <w:rFonts w:ascii="仿宋_GB2312" w:eastAsia="仿宋_GB2312" w:hAnsi="宋体" w:cs="仿宋_GB2312" w:hint="eastAsia"/>
                <w:sz w:val="28"/>
                <w:szCs w:val="28"/>
              </w:rPr>
              <w:t xml:space="preserve"> </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月</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日</w:t>
            </w:r>
          </w:p>
        </w:tc>
      </w:tr>
      <w:tr w:rsidR="00FF0614">
        <w:trPr>
          <w:cantSplit/>
          <w:trHeight w:val="1400"/>
          <w:jc w:val="center"/>
        </w:trPr>
        <w:tc>
          <w:tcPr>
            <w:tcW w:w="1419" w:type="dxa"/>
            <w:vAlign w:val="center"/>
          </w:tcPr>
          <w:p w:rsidR="00FF0614" w:rsidRDefault="002553F4" w:rsidP="002553F4">
            <w:pPr>
              <w:spacing w:line="400" w:lineRule="exact"/>
              <w:ind w:firstLineChars="50" w:firstLine="140"/>
              <w:rPr>
                <w:rFonts w:ascii="仿宋_GB2312" w:eastAsia="仿宋_GB2312" w:cs="Times New Roman"/>
                <w:sz w:val="28"/>
                <w:szCs w:val="28"/>
              </w:rPr>
            </w:pPr>
            <w:r>
              <w:rPr>
                <w:rFonts w:ascii="仿宋_GB2312" w:eastAsia="仿宋_GB2312" w:hAnsi="宋体" w:cs="仿宋_GB2312" w:hint="eastAsia"/>
                <w:sz w:val="28"/>
                <w:szCs w:val="28"/>
              </w:rPr>
              <w:t>校妇委</w:t>
            </w:r>
          </w:p>
          <w:p w:rsidR="00FF0614" w:rsidRDefault="002553F4" w:rsidP="002553F4">
            <w:pPr>
              <w:spacing w:line="400" w:lineRule="exact"/>
              <w:ind w:firstLineChars="50" w:firstLine="140"/>
              <w:rPr>
                <w:rFonts w:ascii="仿宋_GB2312" w:eastAsia="仿宋_GB2312" w:cs="Times New Roman"/>
                <w:sz w:val="28"/>
                <w:szCs w:val="28"/>
              </w:rPr>
            </w:pPr>
            <w:proofErr w:type="gramStart"/>
            <w:r>
              <w:rPr>
                <w:rFonts w:ascii="仿宋_GB2312" w:eastAsia="仿宋_GB2312" w:hAnsi="宋体" w:cs="仿宋_GB2312" w:hint="eastAsia"/>
                <w:sz w:val="28"/>
                <w:szCs w:val="28"/>
              </w:rPr>
              <w:t>会意见</w:t>
            </w:r>
            <w:proofErr w:type="gramEnd"/>
          </w:p>
        </w:tc>
        <w:tc>
          <w:tcPr>
            <w:tcW w:w="7689" w:type="dxa"/>
            <w:gridSpan w:val="6"/>
          </w:tcPr>
          <w:p w:rsidR="00FF0614" w:rsidRDefault="00FF0614" w:rsidP="00B12ACF">
            <w:pPr>
              <w:spacing w:line="400" w:lineRule="exact"/>
              <w:jc w:val="right"/>
              <w:rPr>
                <w:rFonts w:ascii="仿宋_GB2312" w:eastAsia="仿宋_GB2312" w:cs="Times New Roman"/>
                <w:sz w:val="28"/>
                <w:szCs w:val="28"/>
              </w:rPr>
            </w:pPr>
          </w:p>
          <w:p w:rsidR="00FF0614" w:rsidRDefault="00FF0614" w:rsidP="00B12ACF">
            <w:pPr>
              <w:spacing w:line="400" w:lineRule="exact"/>
              <w:jc w:val="right"/>
              <w:rPr>
                <w:rFonts w:ascii="仿宋_GB2312" w:eastAsia="仿宋_GB2312" w:cs="Times New Roman"/>
                <w:sz w:val="28"/>
                <w:szCs w:val="28"/>
              </w:rPr>
            </w:pPr>
          </w:p>
          <w:p w:rsidR="00FF0614" w:rsidRDefault="002553F4" w:rsidP="00B12ACF">
            <w:pPr>
              <w:spacing w:line="400" w:lineRule="exact"/>
              <w:jc w:val="right"/>
              <w:rPr>
                <w:rFonts w:ascii="仿宋_GB2312" w:eastAsia="仿宋_GB2312" w:cs="Times New Roman"/>
                <w:sz w:val="28"/>
                <w:szCs w:val="28"/>
              </w:rPr>
            </w:pPr>
            <w:r>
              <w:rPr>
                <w:rFonts w:ascii="仿宋_GB2312" w:eastAsia="仿宋_GB2312" w:hAnsi="宋体" w:cs="仿宋_GB2312" w:hint="eastAsia"/>
                <w:sz w:val="28"/>
                <w:szCs w:val="28"/>
              </w:rPr>
              <w:t>（盖章）</w:t>
            </w:r>
            <w:r w:rsidR="00B12ACF">
              <w:rPr>
                <w:rFonts w:ascii="仿宋_GB2312" w:eastAsia="仿宋_GB2312" w:hAnsi="宋体" w:cs="仿宋_GB2312" w:hint="eastAsia"/>
                <w:sz w:val="28"/>
                <w:szCs w:val="28"/>
              </w:rPr>
              <w:t xml:space="preserve"> </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年</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月</w:t>
            </w:r>
            <w:r>
              <w:rPr>
                <w:rFonts w:ascii="仿宋_GB2312" w:eastAsia="仿宋_GB2312" w:hAnsi="宋体" w:cs="仿宋_GB2312"/>
                <w:sz w:val="28"/>
                <w:szCs w:val="28"/>
              </w:rPr>
              <w:t xml:space="preserve">   </w:t>
            </w:r>
            <w:r>
              <w:rPr>
                <w:rFonts w:ascii="仿宋_GB2312" w:eastAsia="仿宋_GB2312" w:hAnsi="宋体" w:cs="仿宋_GB2312" w:hint="eastAsia"/>
                <w:sz w:val="28"/>
                <w:szCs w:val="28"/>
              </w:rPr>
              <w:t>日</w:t>
            </w:r>
          </w:p>
        </w:tc>
      </w:tr>
    </w:tbl>
    <w:p w:rsidR="00FF0614" w:rsidRDefault="002553F4">
      <w:pPr>
        <w:spacing w:line="480" w:lineRule="exact"/>
        <w:rPr>
          <w:rFonts w:ascii="仿宋_GB2312" w:eastAsia="仿宋_GB2312" w:cs="Times New Roman"/>
        </w:rPr>
      </w:pPr>
      <w:r>
        <w:rPr>
          <w:rFonts w:ascii="仿宋_GB2312" w:eastAsia="仿宋_GB2312" w:cs="仿宋_GB2312"/>
          <w:color w:val="000000"/>
          <w:sz w:val="24"/>
          <w:szCs w:val="24"/>
        </w:rPr>
        <w:t xml:space="preserve"> </w:t>
      </w:r>
      <w:r>
        <w:rPr>
          <w:rFonts w:ascii="仿宋_GB2312" w:eastAsia="仿宋_GB2312" w:cs="仿宋_GB2312" w:hint="eastAsia"/>
          <w:color w:val="000000"/>
          <w:sz w:val="24"/>
          <w:szCs w:val="24"/>
        </w:rPr>
        <w:t>妇委会邮箱</w:t>
      </w:r>
      <w:r>
        <w:rPr>
          <w:rFonts w:ascii="仿宋_GB2312" w:eastAsia="仿宋_GB2312" w:cs="仿宋_GB2312" w:hint="eastAsia"/>
          <w:color w:val="000000"/>
          <w:sz w:val="30"/>
          <w:szCs w:val="30"/>
        </w:rPr>
        <w:t>：</w:t>
      </w:r>
      <w:hyperlink r:id="rId12" w:history="1">
        <w:r>
          <w:rPr>
            <w:rStyle w:val="a6"/>
            <w:rFonts w:ascii="仿宋_GB2312" w:eastAsia="仿宋_GB2312" w:cs="仿宋_GB2312"/>
            <w:color w:val="000000"/>
            <w:sz w:val="30"/>
            <w:szCs w:val="30"/>
          </w:rPr>
          <w:t>kdfwh</w:t>
        </w:r>
        <w:r>
          <w:rPr>
            <w:rStyle w:val="a6"/>
            <w:rFonts w:ascii="仿宋_GB2312" w:eastAsia="仿宋_GB2312" w:hAnsi="Baskerville Old Face" w:cs="仿宋_GB2312"/>
            <w:color w:val="000000"/>
            <w:sz w:val="30"/>
            <w:szCs w:val="30"/>
          </w:rPr>
          <w:t>@cumt.edu.cn</w:t>
        </w:r>
      </w:hyperlink>
      <w:r>
        <w:rPr>
          <w:rFonts w:ascii="仿宋_GB2312" w:eastAsia="仿宋_GB2312" w:hAnsi="Baskerville Old Face" w:cs="仿宋_GB2312" w:hint="eastAsia"/>
          <w:color w:val="000000"/>
          <w:sz w:val="24"/>
          <w:szCs w:val="24"/>
        </w:rPr>
        <w:t>表格一式两份</w:t>
      </w:r>
    </w:p>
    <w:p w:rsidR="00FF0614" w:rsidRDefault="00FF0614">
      <w:pPr>
        <w:spacing w:line="500" w:lineRule="exact"/>
        <w:rPr>
          <w:rFonts w:ascii="仿宋_GB2312" w:eastAsia="仿宋_GB2312" w:cs="Times New Roman"/>
          <w:sz w:val="30"/>
          <w:szCs w:val="30"/>
        </w:rPr>
      </w:pPr>
    </w:p>
    <w:p w:rsidR="00FF0614" w:rsidRDefault="00FF0614">
      <w:pPr>
        <w:rPr>
          <w:rFonts w:ascii="仿宋_GB2312" w:eastAsia="仿宋_GB2312" w:cs="Times New Roman"/>
        </w:rPr>
      </w:pPr>
    </w:p>
    <w:sectPr w:rsidR="00FF0614">
      <w:headerReference w:type="default" r:id="rId13"/>
      <w:footerReference w:type="default" r:id="rId14"/>
      <w:pgSz w:w="11906" w:h="16838"/>
      <w:pgMar w:top="1247" w:right="1474" w:bottom="1247" w:left="1474"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73B" w:rsidRDefault="00FB373B">
      <w:r>
        <w:separator/>
      </w:r>
    </w:p>
  </w:endnote>
  <w:endnote w:type="continuationSeparator" w:id="0">
    <w:p w:rsidR="00FB373B" w:rsidRDefault="00FB3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
    <w:altName w:val="Times New Roman"/>
    <w:charset w:val="00"/>
    <w:family w:val="roman"/>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614" w:rsidRPr="003F489A" w:rsidRDefault="002553F4">
    <w:pPr>
      <w:pStyle w:val="a3"/>
      <w:framePr w:wrap="around" w:vAnchor="text" w:hAnchor="margin" w:xAlign="center" w:y="1"/>
      <w:rPr>
        <w:rStyle w:val="a5"/>
        <w:rFonts w:ascii="Times New Roman" w:hAnsi="Times New Roman" w:cs="Times New Roman"/>
      </w:rPr>
    </w:pPr>
    <w:r w:rsidRPr="003F489A">
      <w:rPr>
        <w:rStyle w:val="a5"/>
        <w:rFonts w:ascii="Times New Roman" w:hAnsi="Times New Roman" w:cs="Times New Roman"/>
      </w:rPr>
      <w:fldChar w:fldCharType="begin"/>
    </w:r>
    <w:r w:rsidRPr="003F489A">
      <w:rPr>
        <w:rStyle w:val="a5"/>
        <w:rFonts w:ascii="Times New Roman" w:hAnsi="Times New Roman" w:cs="Times New Roman"/>
      </w:rPr>
      <w:instrText xml:space="preserve">PAGE  </w:instrText>
    </w:r>
    <w:r w:rsidRPr="003F489A">
      <w:rPr>
        <w:rStyle w:val="a5"/>
        <w:rFonts w:ascii="Times New Roman" w:hAnsi="Times New Roman" w:cs="Times New Roman"/>
      </w:rPr>
      <w:fldChar w:fldCharType="separate"/>
    </w:r>
    <w:r w:rsidR="00DC4CF2">
      <w:rPr>
        <w:rStyle w:val="a5"/>
        <w:rFonts w:ascii="Times New Roman" w:hAnsi="Times New Roman" w:cs="Times New Roman"/>
        <w:noProof/>
      </w:rPr>
      <w:t>2</w:t>
    </w:r>
    <w:r w:rsidRPr="003F489A">
      <w:rPr>
        <w:rStyle w:val="a5"/>
        <w:rFonts w:ascii="Times New Roman" w:hAnsi="Times New Roman" w:cs="Times New Roman"/>
      </w:rPr>
      <w:fldChar w:fldCharType="end"/>
    </w:r>
  </w:p>
  <w:p w:rsidR="00FF0614" w:rsidRDefault="00FF0614">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73B" w:rsidRDefault="00FB373B">
      <w:r>
        <w:separator/>
      </w:r>
    </w:p>
  </w:footnote>
  <w:footnote w:type="continuationSeparator" w:id="0">
    <w:p w:rsidR="00FB373B" w:rsidRDefault="00FB3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614" w:rsidRDefault="00FF0614">
    <w:pPr>
      <w:pStyle w:val="a4"/>
      <w:pBdr>
        <w:bottom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285533"/>
    <w:rsid w:val="001748D0"/>
    <w:rsid w:val="0020226F"/>
    <w:rsid w:val="002553F4"/>
    <w:rsid w:val="00276CFA"/>
    <w:rsid w:val="002E6B6E"/>
    <w:rsid w:val="003F489A"/>
    <w:rsid w:val="00424F4A"/>
    <w:rsid w:val="006019E8"/>
    <w:rsid w:val="006B425C"/>
    <w:rsid w:val="006F762C"/>
    <w:rsid w:val="007125AF"/>
    <w:rsid w:val="007448A3"/>
    <w:rsid w:val="008A72C0"/>
    <w:rsid w:val="00911D3D"/>
    <w:rsid w:val="00950AF5"/>
    <w:rsid w:val="00B12ACF"/>
    <w:rsid w:val="00B4269A"/>
    <w:rsid w:val="00C90545"/>
    <w:rsid w:val="00D23441"/>
    <w:rsid w:val="00DC4CF2"/>
    <w:rsid w:val="00FB373B"/>
    <w:rsid w:val="00FF0614"/>
    <w:rsid w:val="37285533"/>
    <w:rsid w:val="43B36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Hyperlink" w:semiHidden="0" w:unhideWhenUsed="0"/>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qFormat/>
  </w:style>
  <w:style w:type="character" w:styleId="a6">
    <w:name w:val="Hyperlink"/>
    <w:basedOn w:val="a0"/>
    <w:uiPriority w:val="99"/>
    <w:rPr>
      <w:color w:val="auto"/>
      <w:u w:val="none"/>
    </w:rPr>
  </w:style>
  <w:style w:type="character" w:customStyle="1" w:styleId="Char">
    <w:name w:val="页脚 Char"/>
    <w:basedOn w:val="a0"/>
    <w:link w:val="a3"/>
    <w:uiPriority w:val="99"/>
    <w:semiHidden/>
    <w:qFormat/>
    <w:rPr>
      <w:rFonts w:cs="Calibri"/>
      <w:sz w:val="18"/>
      <w:szCs w:val="18"/>
    </w:rPr>
  </w:style>
  <w:style w:type="character" w:customStyle="1" w:styleId="Char0">
    <w:name w:val="页眉 Char"/>
    <w:basedOn w:val="a0"/>
    <w:link w:val="a4"/>
    <w:uiPriority w:val="99"/>
    <w:semiHidden/>
    <w:qFormat/>
    <w:rPr>
      <w:rFonts w:cs="Calibri"/>
      <w:sz w:val="18"/>
      <w:szCs w:val="18"/>
    </w:rPr>
  </w:style>
  <w:style w:type="paragraph" w:customStyle="1" w:styleId="zhangcheng">
    <w:name w:val="zhangcheng"/>
    <w:basedOn w:val="a"/>
    <w:pPr>
      <w:widowControl/>
      <w:spacing w:beforeAutospacing="1" w:afterAutospacing="1"/>
      <w:jc w:val="left"/>
    </w:pPr>
    <w:rPr>
      <w:rFonts w:ascii="??" w:hAnsi="??" w:cs="??"/>
      <w:b/>
      <w:bCs/>
      <w:color w:val="CC3300"/>
      <w:kern w:val="0"/>
      <w:sz w:val="24"/>
      <w:szCs w:val="24"/>
    </w:rPr>
  </w:style>
  <w:style w:type="paragraph" w:styleId="a7">
    <w:name w:val="Balloon Text"/>
    <w:basedOn w:val="a"/>
    <w:link w:val="Char1"/>
    <w:uiPriority w:val="99"/>
    <w:semiHidden/>
    <w:unhideWhenUsed/>
    <w:rsid w:val="003F489A"/>
    <w:rPr>
      <w:sz w:val="18"/>
      <w:szCs w:val="18"/>
    </w:rPr>
  </w:style>
  <w:style w:type="character" w:customStyle="1" w:styleId="Char1">
    <w:name w:val="批注框文本 Char"/>
    <w:basedOn w:val="a0"/>
    <w:link w:val="a7"/>
    <w:uiPriority w:val="99"/>
    <w:semiHidden/>
    <w:rsid w:val="003F489A"/>
    <w:rPr>
      <w:rFonts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Hyperlink" w:semiHidden="0" w:unhideWhenUsed="0"/>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qFormat/>
  </w:style>
  <w:style w:type="character" w:styleId="a6">
    <w:name w:val="Hyperlink"/>
    <w:basedOn w:val="a0"/>
    <w:uiPriority w:val="99"/>
    <w:rPr>
      <w:color w:val="auto"/>
      <w:u w:val="none"/>
    </w:rPr>
  </w:style>
  <w:style w:type="character" w:customStyle="1" w:styleId="Char">
    <w:name w:val="页脚 Char"/>
    <w:basedOn w:val="a0"/>
    <w:link w:val="a3"/>
    <w:uiPriority w:val="99"/>
    <w:semiHidden/>
    <w:qFormat/>
    <w:rPr>
      <w:rFonts w:cs="Calibri"/>
      <w:sz w:val="18"/>
      <w:szCs w:val="18"/>
    </w:rPr>
  </w:style>
  <w:style w:type="character" w:customStyle="1" w:styleId="Char0">
    <w:name w:val="页眉 Char"/>
    <w:basedOn w:val="a0"/>
    <w:link w:val="a4"/>
    <w:uiPriority w:val="99"/>
    <w:semiHidden/>
    <w:qFormat/>
    <w:rPr>
      <w:rFonts w:cs="Calibri"/>
      <w:sz w:val="18"/>
      <w:szCs w:val="18"/>
    </w:rPr>
  </w:style>
  <w:style w:type="paragraph" w:customStyle="1" w:styleId="zhangcheng">
    <w:name w:val="zhangcheng"/>
    <w:basedOn w:val="a"/>
    <w:pPr>
      <w:widowControl/>
      <w:spacing w:beforeAutospacing="1" w:afterAutospacing="1"/>
      <w:jc w:val="left"/>
    </w:pPr>
    <w:rPr>
      <w:rFonts w:ascii="??" w:hAnsi="??" w:cs="??"/>
      <w:b/>
      <w:bCs/>
      <w:color w:val="CC3300"/>
      <w:kern w:val="0"/>
      <w:sz w:val="24"/>
      <w:szCs w:val="24"/>
    </w:rPr>
  </w:style>
  <w:style w:type="paragraph" w:styleId="a7">
    <w:name w:val="Balloon Text"/>
    <w:basedOn w:val="a"/>
    <w:link w:val="Char1"/>
    <w:uiPriority w:val="99"/>
    <w:semiHidden/>
    <w:unhideWhenUsed/>
    <w:rsid w:val="003F489A"/>
    <w:rPr>
      <w:sz w:val="18"/>
      <w:szCs w:val="18"/>
    </w:rPr>
  </w:style>
  <w:style w:type="character" w:customStyle="1" w:styleId="Char1">
    <w:name w:val="批注框文本 Char"/>
    <w:basedOn w:val="a0"/>
    <w:link w:val="a7"/>
    <w:uiPriority w:val="99"/>
    <w:semiHidden/>
    <w:rsid w:val="003F489A"/>
    <w:rPr>
      <w:rFonts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dfwh@cumt.edu.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dfwh@cumt.edu.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dfwh@cumt.edu.cn" TargetMode="External"/><Relationship Id="rId4" Type="http://schemas.openxmlformats.org/officeDocument/2006/relationships/settings" Target="settings.xml"/><Relationship Id="rId9" Type="http://schemas.openxmlformats.org/officeDocument/2006/relationships/hyperlink" Target="mailto:kdfwh@cumt.edu.c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352</Words>
  <Characters>2009</Characters>
  <Application>Microsoft Office Word</Application>
  <DocSecurity>0</DocSecurity>
  <Lines>16</Lines>
  <Paragraphs>4</Paragraphs>
  <ScaleCrop>false</ScaleCrop>
  <Company>Sky123.Org</Company>
  <LinksUpToDate>false</LinksUpToDate>
  <CharactersWithSpaces>2357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6</cp:revision>
  <cp:lastPrinted>2016-11-11T04:07:00Z</cp:lastPrinted>
  <dcterms:created xsi:type="dcterms:W3CDTF">2016-11-11T03:21:00Z</dcterms:created>
  <dcterms:modified xsi:type="dcterms:W3CDTF">2016-11-11T04:36:00Z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